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1DEB" w14:textId="77777777" w:rsidR="00734EDF" w:rsidRPr="00AC0C24" w:rsidRDefault="00AC0C24" w:rsidP="00083DEF">
      <w:pPr>
        <w:spacing w:line="360" w:lineRule="auto"/>
        <w:rPr>
          <w:rFonts w:ascii="Nobel-Bold" w:hAnsi="Nobel-Bold"/>
          <w:sz w:val="48"/>
          <w:lang w:val="fr-BE"/>
        </w:rPr>
      </w:pPr>
      <w:r w:rsidRPr="00AC0C24">
        <w:rPr>
          <w:noProof/>
          <w:lang w:val="fr-BE"/>
        </w:rPr>
        <w:pict w14:anchorId="4CB02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Lexus_3D_Tag_Black_LR_RGB" style="position:absolute;margin-left:266.45pt;margin-top:61.7pt;width:162.95pt;height:48.8pt;z-index:251657728;visibility:visible;mso-position-vertical-relative:page;mso-width-relative:margin;mso-height-relative:margin">
            <v:imagedata r:id="rId8" o:title="Lexus_3D_Tag_Black_LR_RGB"/>
            <w10:wrap anchory="page"/>
          </v:shape>
        </w:pict>
      </w:r>
      <w:r w:rsidR="005D4558" w:rsidRPr="00AC0C24">
        <w:rPr>
          <w:rFonts w:ascii="Nobel-Book" w:hAnsi="Nobel-Book" w:cs="Nobel-Book"/>
          <w:b/>
          <w:sz w:val="32"/>
          <w:szCs w:val="32"/>
          <w:lang w:val="fr-BE"/>
        </w:rPr>
        <w:t xml:space="preserve">COMMUNIQUÉ DE </w:t>
      </w:r>
      <w:r w:rsidR="00BA0899" w:rsidRPr="00AC0C24">
        <w:rPr>
          <w:rFonts w:ascii="Nobel-Book" w:hAnsi="Nobel-Book" w:cs="Nobel-Book"/>
          <w:b/>
          <w:sz w:val="32"/>
          <w:szCs w:val="32"/>
          <w:lang w:val="fr-BE"/>
        </w:rPr>
        <w:t>PRESS</w:t>
      </w:r>
      <w:r w:rsidR="00734EDF" w:rsidRPr="00AC0C24">
        <w:rPr>
          <w:rFonts w:ascii="Nobel-Book" w:hAnsi="Nobel-Book" w:cs="Nobel-Book"/>
          <w:b/>
          <w:sz w:val="32"/>
          <w:szCs w:val="32"/>
          <w:lang w:val="fr-BE"/>
        </w:rPr>
        <w:t>E</w:t>
      </w:r>
      <w:r w:rsidR="00083DEF" w:rsidRPr="00AC0C24">
        <w:rPr>
          <w:rFonts w:ascii="Nobel-Book" w:hAnsi="Nobel-Book" w:cs="Nobel-Book"/>
          <w:b/>
          <w:sz w:val="32"/>
          <w:szCs w:val="32"/>
          <w:lang w:val="fr-BE"/>
        </w:rPr>
        <w:tab/>
      </w:r>
      <w:r w:rsidR="00083DEF" w:rsidRPr="00AC0C24">
        <w:rPr>
          <w:rFonts w:ascii="Nobel-Book" w:hAnsi="Nobel-Book" w:cs="Nobel-Book"/>
          <w:b/>
          <w:sz w:val="32"/>
          <w:szCs w:val="32"/>
          <w:lang w:val="fr-BE"/>
        </w:rPr>
        <w:tab/>
      </w:r>
      <w:r w:rsidR="00083DEF" w:rsidRPr="00AC0C24">
        <w:rPr>
          <w:rFonts w:ascii="Nobel-Book" w:hAnsi="Nobel-Book" w:cs="Nobel-Book"/>
          <w:b/>
          <w:sz w:val="32"/>
          <w:szCs w:val="32"/>
          <w:lang w:val="fr-BE"/>
        </w:rPr>
        <w:tab/>
      </w:r>
      <w:r w:rsidR="00083DEF" w:rsidRPr="00AC0C24">
        <w:rPr>
          <w:rFonts w:ascii="Nobel-Book" w:hAnsi="Nobel-Book" w:cs="Nobel-Book"/>
          <w:b/>
          <w:sz w:val="32"/>
          <w:szCs w:val="32"/>
          <w:lang w:val="fr-BE"/>
        </w:rPr>
        <w:tab/>
      </w:r>
    </w:p>
    <w:p w14:paraId="583B8A8D" w14:textId="77777777" w:rsidR="000352E8" w:rsidRPr="00AC0C24" w:rsidRDefault="000352E8" w:rsidP="000352E8">
      <w:pPr>
        <w:widowControl w:val="0"/>
        <w:autoSpaceDE w:val="0"/>
        <w:autoSpaceDN w:val="0"/>
        <w:adjustRightInd w:val="0"/>
        <w:spacing w:line="288" w:lineRule="auto"/>
        <w:textAlignment w:val="center"/>
        <w:rPr>
          <w:rFonts w:ascii="Nobel-Book" w:hAnsi="Nobel-Book" w:cs="Nobel-Book"/>
          <w:lang w:val="fr-BE"/>
        </w:rPr>
      </w:pPr>
    </w:p>
    <w:p w14:paraId="2F9EA52C" w14:textId="77777777" w:rsidR="00CE1B45" w:rsidRPr="00AC0C24" w:rsidRDefault="00CE1B45" w:rsidP="00CE1B45">
      <w:pPr>
        <w:ind w:right="39"/>
        <w:rPr>
          <w:lang w:val="fr-BE"/>
        </w:rPr>
      </w:pPr>
      <w:r w:rsidRPr="00AC0C24">
        <w:rPr>
          <w:lang w:val="fr-BE"/>
        </w:rPr>
        <w:t>26 OCTOBRE 2020, 12:00 HEC</w:t>
      </w:r>
    </w:p>
    <w:p w14:paraId="74334BBE" w14:textId="77777777" w:rsidR="00CE1B45" w:rsidRPr="00AC0C24" w:rsidRDefault="00CE1B45" w:rsidP="00CE1B45">
      <w:pPr>
        <w:ind w:right="39"/>
        <w:rPr>
          <w:lang w:val="fr-BE"/>
        </w:rPr>
      </w:pPr>
    </w:p>
    <w:p w14:paraId="6EEDB227" w14:textId="77777777" w:rsidR="00CE1B45" w:rsidRPr="00AC0C24" w:rsidRDefault="00CE1B45" w:rsidP="00CE1B45">
      <w:pPr>
        <w:shd w:val="clear" w:color="auto" w:fill="FFFFFF"/>
        <w:spacing w:after="375"/>
        <w:rPr>
          <w:rFonts w:ascii="Nobel-Regular" w:hAnsi="Nobel-Regular" w:cs="Nobel-Regular"/>
          <w:sz w:val="36"/>
          <w:lang w:val="fr-BE"/>
        </w:rPr>
      </w:pPr>
      <w:r w:rsidRPr="00AC0C24">
        <w:rPr>
          <w:rFonts w:ascii="Nobel-Regular" w:hAnsi="Nobel-Regular"/>
          <w:sz w:val="36"/>
          <w:lang w:val="fr-BE"/>
        </w:rPr>
        <w:t>LEXUS PASSE LE MILLION DE VENTES EN EUROPE</w:t>
      </w:r>
    </w:p>
    <w:p w14:paraId="2FD8855E" w14:textId="77777777" w:rsidR="00CE1B45" w:rsidRPr="00AC0C24" w:rsidRDefault="00CE1B45" w:rsidP="00CE1B45">
      <w:pPr>
        <w:pStyle w:val="ListParagraph"/>
        <w:numPr>
          <w:ilvl w:val="0"/>
          <w:numId w:val="24"/>
        </w:numPr>
        <w:shd w:val="clear" w:color="auto" w:fill="FFFFFF"/>
        <w:spacing w:after="375" w:line="360" w:lineRule="auto"/>
        <w:rPr>
          <w:rFonts w:ascii="Nobel-Regular" w:hAnsi="Nobel-Regular" w:cs="Nobel-Regular"/>
          <w:sz w:val="24"/>
          <w:lang w:val="fr-BE"/>
        </w:rPr>
      </w:pPr>
      <w:r w:rsidRPr="00AC0C24">
        <w:rPr>
          <w:rFonts w:ascii="Nobel-Regular" w:hAnsi="Nobel-Regular"/>
          <w:sz w:val="24"/>
          <w:lang w:val="fr-BE"/>
        </w:rPr>
        <w:t>Lexus fête ses 30 ans en Europe* avec un chiffre historique</w:t>
      </w:r>
    </w:p>
    <w:p w14:paraId="20814316" w14:textId="77777777" w:rsidR="00CE1B45" w:rsidRPr="00AC0C24" w:rsidRDefault="00CE1B45" w:rsidP="00CE1B45">
      <w:pPr>
        <w:pStyle w:val="ListParagraph"/>
        <w:numPr>
          <w:ilvl w:val="0"/>
          <w:numId w:val="24"/>
        </w:numPr>
        <w:shd w:val="clear" w:color="auto" w:fill="FFFFFF"/>
        <w:spacing w:after="375" w:line="360" w:lineRule="auto"/>
        <w:rPr>
          <w:rFonts w:ascii="Nobel-Regular" w:hAnsi="Nobel-Regular" w:cs="Nobel-Regular"/>
          <w:sz w:val="24"/>
          <w:lang w:val="fr-BE"/>
        </w:rPr>
      </w:pPr>
      <w:r w:rsidRPr="00AC0C24">
        <w:rPr>
          <w:rFonts w:ascii="Nobel-Regular" w:hAnsi="Nobel-Regular"/>
          <w:sz w:val="24"/>
          <w:lang w:val="fr-BE"/>
        </w:rPr>
        <w:t>La marque a fait ses débuts avec un seul modèle en 1990</w:t>
      </w:r>
    </w:p>
    <w:p w14:paraId="19F777F7" w14:textId="77777777" w:rsidR="00CE1B45" w:rsidRPr="00AC0C24" w:rsidRDefault="00CE1B45" w:rsidP="00CE1B45">
      <w:pPr>
        <w:pStyle w:val="ListParagraph"/>
        <w:numPr>
          <w:ilvl w:val="0"/>
          <w:numId w:val="24"/>
        </w:numPr>
        <w:shd w:val="clear" w:color="auto" w:fill="FFFFFF"/>
        <w:spacing w:after="375" w:line="360" w:lineRule="auto"/>
        <w:rPr>
          <w:rFonts w:ascii="Nobel-Regular" w:hAnsi="Nobel-Regular" w:cs="Nobel-Regular"/>
          <w:sz w:val="24"/>
          <w:lang w:val="fr-BE"/>
        </w:rPr>
      </w:pPr>
      <w:r w:rsidRPr="00AC0C24">
        <w:rPr>
          <w:rFonts w:ascii="Nobel-Regular" w:hAnsi="Nobel-Regular"/>
          <w:sz w:val="24"/>
          <w:lang w:val="fr-BE"/>
        </w:rPr>
        <w:t>Succès actuel fondé sur la te</w:t>
      </w:r>
      <w:bookmarkStart w:id="0" w:name="_GoBack"/>
      <w:bookmarkEnd w:id="0"/>
      <w:r w:rsidRPr="00AC0C24">
        <w:rPr>
          <w:rFonts w:ascii="Nobel-Regular" w:hAnsi="Nobel-Regular"/>
          <w:sz w:val="24"/>
          <w:lang w:val="fr-BE"/>
        </w:rPr>
        <w:t xml:space="preserve">chnologie hybride </w:t>
      </w:r>
      <w:proofErr w:type="spellStart"/>
      <w:r w:rsidRPr="00AC0C24">
        <w:rPr>
          <w:rFonts w:ascii="Nobel-Regular" w:hAnsi="Nobel-Regular"/>
          <w:sz w:val="24"/>
          <w:lang w:val="fr-BE"/>
        </w:rPr>
        <w:t>autorechargeable</w:t>
      </w:r>
      <w:proofErr w:type="spellEnd"/>
      <w:r w:rsidRPr="00AC0C24">
        <w:rPr>
          <w:rFonts w:ascii="Nobel-Regular" w:hAnsi="Nobel-Regular"/>
          <w:sz w:val="24"/>
          <w:lang w:val="fr-BE"/>
        </w:rPr>
        <w:t xml:space="preserve">, une identité stylistique unique et un service à la clientèle hors pair  </w:t>
      </w:r>
    </w:p>
    <w:p w14:paraId="45C1F175"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Lexus a franchi la barre du million de véhicules vendus en Europe. Enregistré en septembre, ce total cumulatif à sept chiffres célèbre les efforts de la marque, qui fête cette année le trentième anniversaire de son lancement en Europe.</w:t>
      </w:r>
    </w:p>
    <w:p w14:paraId="3C58EE38"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Il coïncide également avec une nouvelle page de l’histoire de Lexus marquée par l’introduction, sur certains marchés européens, de l’UX 300e, son premier véhicule électrique à batterie.</w:t>
      </w:r>
    </w:p>
    <w:p w14:paraId="3AB7B695"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En 1990, quelques mois à peine après la création de la marque aux États-Unis, Lexus s’est lancée en Europe avec un unique modèle, la LS 400, qui s’est vendue à 1 158 exemplaires. Des premiers pas modestes qui ont toutefois déclenché une profonde transformation du marché, puisque la LS a redéfini les attentes des amateurs de véhicules haut de gamme en termes de performances, de consommation et d’équipements.</w:t>
      </w:r>
    </w:p>
    <w:p w14:paraId="34E43C9C"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Dans un même temps, Lexus a réinventé le service à la clientèle à travers une approche qui s’impose aujourd’hui encore au rang de modèle dans l’ensemble de l’industrie automobile. Fidèle à la philosophie ancestrale japonaise « </w:t>
      </w:r>
      <w:proofErr w:type="spellStart"/>
      <w:r w:rsidRPr="00AC0C24">
        <w:rPr>
          <w:rFonts w:ascii="Nobel-Book" w:eastAsia="Times New Roman" w:hAnsi="Nobel-Book" w:cs="Nobel-Book"/>
          <w:color w:val="000000"/>
          <w:lang w:val="fr-BE" w:eastAsia="ja-JP"/>
        </w:rPr>
        <w:t>omotenashi</w:t>
      </w:r>
      <w:proofErr w:type="spellEnd"/>
      <w:r w:rsidRPr="00AC0C24">
        <w:rPr>
          <w:rFonts w:ascii="Nobel-Book" w:eastAsia="Times New Roman" w:hAnsi="Nobel-Book" w:cs="Nobel-Book"/>
          <w:color w:val="000000"/>
          <w:lang w:val="fr-BE" w:eastAsia="ja-JP"/>
        </w:rPr>
        <w:t> », qui consiste à traiter chaque client comme un invité d’honneur, Lexus a fait de la courtoisie et du service à la clientèle des piliers de sa marque.</w:t>
      </w:r>
    </w:p>
    <w:p w14:paraId="32F5F547"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 xml:space="preserve">Dès le départ, Lexus a choisi de tracer sa propre voie plutôt que de suivre les normes établies, et a ainsi pris les rênes du développement de la technologie hybride rechargeable. En 2005, le constructeur a lancé le tout premier véhicule de luxe hybride, le SUV RX 400h. Depuis lors, Lexus n’a de cesse d’évoluer pour offrir au monde des véhicules toujours plus performants, économiques et agréables à conduire. Les </w:t>
      </w:r>
      <w:proofErr w:type="gramStart"/>
      <w:r w:rsidRPr="00AC0C24">
        <w:rPr>
          <w:rFonts w:ascii="Nobel-Book" w:eastAsia="Times New Roman" w:hAnsi="Nobel-Book" w:cs="Nobel-Book"/>
          <w:color w:val="000000"/>
          <w:lang w:val="fr-BE" w:eastAsia="ja-JP"/>
        </w:rPr>
        <w:t>hybrides représentent pas</w:t>
      </w:r>
      <w:proofErr w:type="gramEnd"/>
      <w:r w:rsidRPr="00AC0C24">
        <w:rPr>
          <w:rFonts w:ascii="Nobel-Book" w:eastAsia="Times New Roman" w:hAnsi="Nobel-Book" w:cs="Nobel-Book"/>
          <w:color w:val="000000"/>
          <w:lang w:val="fr-BE" w:eastAsia="ja-JP"/>
        </w:rPr>
        <w:t xml:space="preserve"> moins de 45 % du million de véhicules Lexus mis en circulation en Europe. Aujourd’hui, les véhicules hybrides sont le fleuron de la </w:t>
      </w:r>
      <w:r w:rsidRPr="00AC0C24">
        <w:rPr>
          <w:rFonts w:ascii="Nobel-Book" w:eastAsia="Times New Roman" w:hAnsi="Nobel-Book" w:cs="Nobel-Book"/>
          <w:color w:val="000000"/>
          <w:lang w:val="fr-BE" w:eastAsia="ja-JP"/>
        </w:rPr>
        <w:lastRenderedPageBreak/>
        <w:t>gamme Lexus, et représentent 96 % des ventes de la marque sur les marchés d’Europe de l’Ouest.</w:t>
      </w:r>
    </w:p>
    <w:p w14:paraId="20CF7F02"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Lexus doit son succès à un suivi minutieux des besoins et envies des consommateurs qui lui a permis de créer des modèles parfaitement en phase avec les tendances du marché. Cette démarche s’est notamment traduite par une prédominance des modèles SUV, dont Lexus a déjà vendu plus de 550 000 unités en Europe. Dans cette gamme, on retrouve aujourd’hui le RX, qui a donné naissance au marché des SUV de luxe, sa version à sept places baptisée RX L, le SUV de taille moyenne NX, mais également l’UX, un crossover urbain compact lancé en 2019 qui est rapidement devenu le modèle le mieux vendu en Europe. En Russie et sur d’autres marchés de l’Est, cette offre se complète de l’imposant LX et du robuste GX. Ensemble, ces modèles génèrent plus de 80 % des ventes de Lexus en Europe.</w:t>
      </w:r>
    </w:p>
    <w:p w14:paraId="53483DE0"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 xml:space="preserve">Le plaisir de conduite a également été mis à l’honneur dans une série de modèles haute performance reconnaissables à la lettre « F » et parmi lesquels figurent la </w:t>
      </w:r>
      <w:proofErr w:type="spellStart"/>
      <w:r w:rsidRPr="00AC0C24">
        <w:rPr>
          <w:rFonts w:ascii="Nobel-Book" w:eastAsia="Times New Roman" w:hAnsi="Nobel-Book" w:cs="Nobel-Book"/>
          <w:color w:val="000000"/>
          <w:lang w:val="fr-BE" w:eastAsia="ja-JP"/>
        </w:rPr>
        <w:t>supercar</w:t>
      </w:r>
      <w:proofErr w:type="spellEnd"/>
      <w:r w:rsidRPr="00AC0C24">
        <w:rPr>
          <w:rFonts w:ascii="Nobel-Book" w:eastAsia="Times New Roman" w:hAnsi="Nobel-Book" w:cs="Nobel-Book"/>
          <w:color w:val="000000"/>
          <w:lang w:val="fr-BE" w:eastAsia="ja-JP"/>
        </w:rPr>
        <w:t xml:space="preserve"> LFA V10 ultra-exclusive et construite à la main ainsi que le coupé RC F, qui brille sur les circuits de GT. Lexus a également infusé l’essence de cette gamme F dans des modèles standard, les déclinant ainsi dans des versions F SPORT aux lignes et aux performances plus sportives.</w:t>
      </w:r>
    </w:p>
    <w:p w14:paraId="157AA586" w14:textId="77777777" w:rsidR="00CE1B45" w:rsidRPr="00AC0C24" w:rsidRDefault="00CE1B45" w:rsidP="00CE1B45">
      <w:pPr>
        <w:shd w:val="clear" w:color="auto" w:fill="FFFFFF"/>
        <w:spacing w:after="375" w:line="276" w:lineRule="auto"/>
        <w:jc w:val="both"/>
        <w:rPr>
          <w:rFonts w:ascii="Nobel-Book" w:eastAsia="Times New Roman" w:hAnsi="Nobel-Book" w:cs="Nobel-Book"/>
          <w:color w:val="000000"/>
          <w:lang w:val="fr-BE" w:eastAsia="ja-JP"/>
        </w:rPr>
      </w:pPr>
      <w:r w:rsidRPr="00AC0C24">
        <w:rPr>
          <w:rFonts w:ascii="Nobel-Book" w:eastAsia="Times New Roman" w:hAnsi="Nobel-Book" w:cs="Nobel-Book"/>
          <w:color w:val="000000"/>
          <w:lang w:val="fr-BE" w:eastAsia="ja-JP"/>
        </w:rPr>
        <w:t xml:space="preserve">Lexus est aujourd’hui une marque iconique reconnue bien au-delà de l’univers automobile pour son savoir-faire inégalable, l’indéfectible soutien qu’elle témoigne aux talents de demain à travers le prix international Lexus Design </w:t>
      </w:r>
      <w:proofErr w:type="spellStart"/>
      <w:r w:rsidRPr="00AC0C24">
        <w:rPr>
          <w:rFonts w:ascii="Nobel-Book" w:eastAsia="Times New Roman" w:hAnsi="Nobel-Book" w:cs="Nobel-Book"/>
          <w:color w:val="000000"/>
          <w:lang w:val="fr-BE" w:eastAsia="ja-JP"/>
        </w:rPr>
        <w:t>Award</w:t>
      </w:r>
      <w:proofErr w:type="spellEnd"/>
      <w:r w:rsidRPr="00AC0C24">
        <w:rPr>
          <w:rFonts w:ascii="Nobel-Book" w:eastAsia="Times New Roman" w:hAnsi="Nobel-Book" w:cs="Nobel-Book"/>
          <w:color w:val="000000"/>
          <w:lang w:val="fr-BE" w:eastAsia="ja-JP"/>
        </w:rPr>
        <w:t>, et une insatiable envie d’offrir à ses clients une expérience hors du commun.</w:t>
      </w:r>
    </w:p>
    <w:p w14:paraId="1D2CD5C8" w14:textId="77777777" w:rsidR="00CE1B45" w:rsidRPr="00AC0C24" w:rsidRDefault="00CE1B45" w:rsidP="00AC0C24">
      <w:pPr>
        <w:shd w:val="clear" w:color="auto" w:fill="FFFFFF"/>
        <w:spacing w:after="375" w:line="276" w:lineRule="auto"/>
        <w:jc w:val="both"/>
        <w:rPr>
          <w:rFonts w:ascii="Nobel-Book" w:eastAsia="Times New Roman" w:hAnsi="Nobel-Book" w:cs="Nobel-Book"/>
          <w:i/>
          <w:iCs/>
          <w:color w:val="000000"/>
          <w:lang w:val="fr-BE" w:eastAsia="ja-JP"/>
        </w:rPr>
      </w:pPr>
      <w:r w:rsidRPr="00AC0C24">
        <w:rPr>
          <w:rFonts w:ascii="Nobel-Book" w:eastAsia="Times New Roman" w:hAnsi="Nobel-Book" w:cs="Nobel-Book"/>
          <w:i/>
          <w:iCs/>
          <w:color w:val="000000"/>
          <w:lang w:val="fr-BE" w:eastAsia="ja-JP"/>
        </w:rPr>
        <w:t>*Les ventes de Lexus Europe incluent l’Europe de l’Ouest (pays de l’Union européenne, Norvège, Islande et Suisse), ainsi que les marchés de l’Est suivants : Russie, Ukraine, Kazakhstan, région du Caucase, Turquie et Israël.</w:t>
      </w:r>
    </w:p>
    <w:p w14:paraId="5C1213CD" w14:textId="77777777" w:rsidR="00CE1B45" w:rsidRPr="00AC0C24" w:rsidRDefault="00CE1B45" w:rsidP="00CE1B45">
      <w:pPr>
        <w:spacing w:line="360" w:lineRule="auto"/>
        <w:rPr>
          <w:rFonts w:ascii="Helvetica" w:eastAsia="Calibri" w:hAnsi="Helvetica"/>
          <w:i/>
          <w:iCs/>
          <w:color w:val="1A1A1A"/>
          <w:spacing w:val="8"/>
          <w:shd w:val="clear" w:color="auto" w:fill="FFFFFF"/>
          <w:lang w:val="fr-BE" w:eastAsia="en-US"/>
        </w:rPr>
      </w:pPr>
    </w:p>
    <w:p w14:paraId="3C8E7784" w14:textId="73255E5E" w:rsidR="00CE1B45" w:rsidRPr="00AC0C24" w:rsidRDefault="00AC0C24" w:rsidP="00AC0C24">
      <w:pPr>
        <w:spacing w:after="160" w:line="360" w:lineRule="auto"/>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br w:type="page"/>
      </w:r>
      <w:r w:rsidR="00CE1B45" w:rsidRPr="00AC0C24">
        <w:rPr>
          <w:rFonts w:ascii="Nobel-Book" w:eastAsiaTheme="minorHAnsi" w:hAnsi="Nobel-Book" w:cs="Nobel-Book"/>
          <w:sz w:val="22"/>
          <w:szCs w:val="22"/>
          <w:lang w:val="fr-BE" w:eastAsia="en-US"/>
        </w:rPr>
        <w:lastRenderedPageBreak/>
        <w:t>Ventes cumulatives de Lexus en Europe :</w:t>
      </w:r>
    </w:p>
    <w:p w14:paraId="408BC6D7" w14:textId="4F585E0E" w:rsidR="00CE1B45" w:rsidRPr="00AC0C24" w:rsidRDefault="00CE1B45" w:rsidP="00CE1B45">
      <w:pPr>
        <w:tabs>
          <w:tab w:val="left" w:pos="1985"/>
          <w:tab w:val="right" w:pos="6521"/>
        </w:tabs>
        <w:rPr>
          <w:rFonts w:ascii="Nobel-Book" w:eastAsiaTheme="minorHAnsi" w:hAnsi="Nobel-Book" w:cs="Nobel-Book"/>
          <w:sz w:val="22"/>
          <w:szCs w:val="22"/>
          <w:u w:val="single"/>
          <w:lang w:val="fr-BE" w:eastAsia="en-US"/>
        </w:rPr>
      </w:pPr>
      <w:r w:rsidRPr="00AC0C24">
        <w:rPr>
          <w:rFonts w:ascii="Nobel-Book" w:eastAsiaTheme="minorHAnsi" w:hAnsi="Nobel-Book" w:cs="Nobel-Book"/>
          <w:sz w:val="22"/>
          <w:szCs w:val="22"/>
          <w:u w:val="single"/>
          <w:lang w:val="fr-BE" w:eastAsia="en-US"/>
        </w:rPr>
        <w:t>Modèle</w:t>
      </w:r>
      <w:r w:rsidRPr="00AC0C24">
        <w:rPr>
          <w:rFonts w:ascii="Nobel-Book" w:eastAsiaTheme="minorHAnsi" w:hAnsi="Nobel-Book" w:cs="Nobel-Book"/>
          <w:sz w:val="22"/>
          <w:szCs w:val="22"/>
          <w:u w:val="single"/>
          <w:lang w:val="fr-BE" w:eastAsia="en-US"/>
        </w:rPr>
        <w:tab/>
        <w:t>Année de lancement</w:t>
      </w:r>
      <w:r w:rsidR="00AC0C24" w:rsidRPr="00AC0C24">
        <w:rPr>
          <w:rFonts w:ascii="Nobel-Book" w:eastAsiaTheme="minorHAnsi" w:hAnsi="Nobel-Book" w:cs="Nobel-Book"/>
          <w:sz w:val="22"/>
          <w:szCs w:val="22"/>
          <w:u w:val="single"/>
          <w:lang w:val="fr-BE" w:eastAsia="en-US"/>
        </w:rPr>
        <w:tab/>
        <w:t xml:space="preserve">          </w:t>
      </w:r>
      <w:r w:rsidRPr="00AC0C24">
        <w:rPr>
          <w:rFonts w:ascii="Nobel-Book" w:eastAsiaTheme="minorHAnsi" w:hAnsi="Nobel-Book" w:cs="Nobel-Book"/>
          <w:sz w:val="22"/>
          <w:szCs w:val="22"/>
          <w:u w:val="single"/>
          <w:lang w:val="fr-BE" w:eastAsia="en-US"/>
        </w:rPr>
        <w:t>Nombre d’unités vendues au 30-09-2020</w:t>
      </w:r>
    </w:p>
    <w:p w14:paraId="4D57EF4F" w14:textId="79E70439"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LS</w:t>
      </w:r>
      <w:r w:rsidRPr="00AC0C24">
        <w:rPr>
          <w:rFonts w:ascii="Nobel-Book" w:eastAsiaTheme="minorHAnsi" w:hAnsi="Nobel-Book" w:cs="Nobel-Book"/>
          <w:sz w:val="22"/>
          <w:szCs w:val="22"/>
          <w:lang w:val="fr-BE" w:eastAsia="en-US"/>
        </w:rPr>
        <w:tab/>
        <w:t>1990</w:t>
      </w:r>
      <w:r w:rsidRPr="00AC0C24">
        <w:rPr>
          <w:rFonts w:ascii="Nobel-Book" w:eastAsiaTheme="minorHAnsi" w:hAnsi="Nobel-Book" w:cs="Nobel-Book"/>
          <w:sz w:val="22"/>
          <w:szCs w:val="22"/>
          <w:lang w:val="fr-BE" w:eastAsia="en-US"/>
        </w:rPr>
        <w:tab/>
        <w:t>35 059</w:t>
      </w:r>
    </w:p>
    <w:p w14:paraId="4184954C" w14:textId="2E99F5FF"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GS</w:t>
      </w:r>
      <w:r w:rsidRPr="00AC0C24">
        <w:rPr>
          <w:rFonts w:ascii="Nobel-Book" w:eastAsiaTheme="minorHAnsi" w:hAnsi="Nobel-Book" w:cs="Nobel-Book"/>
          <w:sz w:val="22"/>
          <w:szCs w:val="22"/>
          <w:lang w:val="fr-BE" w:eastAsia="en-US"/>
        </w:rPr>
        <w:tab/>
        <w:t>1993</w:t>
      </w:r>
      <w:r w:rsidRPr="00AC0C24">
        <w:rPr>
          <w:rFonts w:ascii="Nobel-Book" w:eastAsiaTheme="minorHAnsi" w:hAnsi="Nobel-Book" w:cs="Nobel-Book"/>
          <w:sz w:val="22"/>
          <w:szCs w:val="22"/>
          <w:lang w:val="fr-BE" w:eastAsia="en-US"/>
        </w:rPr>
        <w:tab/>
        <w:t>74 998</w:t>
      </w:r>
    </w:p>
    <w:p w14:paraId="16605828" w14:textId="637EF1B4"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IS</w:t>
      </w:r>
      <w:r w:rsidRPr="00AC0C24">
        <w:rPr>
          <w:rFonts w:ascii="Nobel-Book" w:eastAsiaTheme="minorHAnsi" w:hAnsi="Nobel-Book" w:cs="Nobel-Book"/>
          <w:sz w:val="22"/>
          <w:szCs w:val="22"/>
          <w:lang w:val="fr-BE" w:eastAsia="en-US"/>
        </w:rPr>
        <w:tab/>
        <w:t>1999</w:t>
      </w:r>
      <w:r w:rsidRPr="00AC0C24">
        <w:rPr>
          <w:rFonts w:ascii="Nobel-Book" w:eastAsiaTheme="minorHAnsi" w:hAnsi="Nobel-Book" w:cs="Nobel-Book"/>
          <w:sz w:val="22"/>
          <w:szCs w:val="22"/>
          <w:lang w:val="fr-BE" w:eastAsia="en-US"/>
        </w:rPr>
        <w:tab/>
        <w:t>202 210</w:t>
      </w:r>
    </w:p>
    <w:p w14:paraId="0922BE51" w14:textId="180B7DD4"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RX</w:t>
      </w:r>
      <w:r w:rsidRPr="00AC0C24">
        <w:rPr>
          <w:rFonts w:ascii="Nobel-Book" w:eastAsiaTheme="minorHAnsi" w:hAnsi="Nobel-Book" w:cs="Nobel-Book"/>
          <w:sz w:val="22"/>
          <w:szCs w:val="22"/>
          <w:lang w:val="fr-BE" w:eastAsia="en-US"/>
        </w:rPr>
        <w:tab/>
        <w:t>2000</w:t>
      </w:r>
      <w:r w:rsidRPr="00AC0C24">
        <w:rPr>
          <w:rFonts w:ascii="Nobel-Book" w:eastAsiaTheme="minorHAnsi" w:hAnsi="Nobel-Book" w:cs="Nobel-Book"/>
          <w:sz w:val="22"/>
          <w:szCs w:val="22"/>
          <w:lang w:val="fr-BE" w:eastAsia="en-US"/>
        </w:rPr>
        <w:tab/>
        <w:t>289 284</w:t>
      </w:r>
    </w:p>
    <w:p w14:paraId="14EBDD5B" w14:textId="0BE6F606"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SC</w:t>
      </w:r>
      <w:r w:rsidRPr="00AC0C24">
        <w:rPr>
          <w:rFonts w:ascii="Nobel-Book" w:eastAsiaTheme="minorHAnsi" w:hAnsi="Nobel-Book" w:cs="Nobel-Book"/>
          <w:sz w:val="22"/>
          <w:szCs w:val="22"/>
          <w:lang w:val="fr-BE" w:eastAsia="en-US"/>
        </w:rPr>
        <w:tab/>
        <w:t>2001</w:t>
      </w:r>
      <w:r w:rsidRPr="00AC0C24">
        <w:rPr>
          <w:rFonts w:ascii="Nobel-Book" w:eastAsiaTheme="minorHAnsi" w:hAnsi="Nobel-Book" w:cs="Nobel-Book"/>
          <w:sz w:val="22"/>
          <w:szCs w:val="22"/>
          <w:lang w:val="fr-BE" w:eastAsia="en-US"/>
        </w:rPr>
        <w:tab/>
        <w:t>6 202</w:t>
      </w:r>
    </w:p>
    <w:p w14:paraId="37979AD1" w14:textId="36790D03"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LX</w:t>
      </w:r>
      <w:r w:rsidRPr="00AC0C24">
        <w:rPr>
          <w:rFonts w:ascii="Nobel-Book" w:eastAsiaTheme="minorHAnsi" w:hAnsi="Nobel-Book" w:cs="Nobel-Book"/>
          <w:sz w:val="22"/>
          <w:szCs w:val="22"/>
          <w:lang w:val="fr-BE" w:eastAsia="en-US"/>
        </w:rPr>
        <w:tab/>
        <w:t>2002</w:t>
      </w:r>
      <w:r w:rsidRPr="00AC0C24">
        <w:rPr>
          <w:rFonts w:ascii="Nobel-Book" w:eastAsiaTheme="minorHAnsi" w:hAnsi="Nobel-Book" w:cs="Nobel-Book"/>
          <w:sz w:val="22"/>
          <w:szCs w:val="22"/>
          <w:lang w:val="fr-BE" w:eastAsia="en-US"/>
        </w:rPr>
        <w:tab/>
        <w:t>58 234</w:t>
      </w:r>
    </w:p>
    <w:p w14:paraId="4E1B0497" w14:textId="5CF4F4D8"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GX</w:t>
      </w:r>
      <w:r w:rsidRPr="00AC0C24">
        <w:rPr>
          <w:rFonts w:ascii="Nobel-Book" w:eastAsiaTheme="minorHAnsi" w:hAnsi="Nobel-Book" w:cs="Nobel-Book"/>
          <w:sz w:val="22"/>
          <w:szCs w:val="22"/>
          <w:lang w:val="fr-BE" w:eastAsia="en-US"/>
        </w:rPr>
        <w:tab/>
        <w:t>2010</w:t>
      </w:r>
      <w:r w:rsidRPr="00AC0C24">
        <w:rPr>
          <w:rFonts w:ascii="Nobel-Book" w:eastAsiaTheme="minorHAnsi" w:hAnsi="Nobel-Book" w:cs="Nobel-Book"/>
          <w:sz w:val="22"/>
          <w:szCs w:val="22"/>
          <w:lang w:val="fr-BE" w:eastAsia="en-US"/>
        </w:rPr>
        <w:tab/>
        <w:t>14 862</w:t>
      </w:r>
    </w:p>
    <w:p w14:paraId="7D8BE553" w14:textId="3C61EA9F"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ES</w:t>
      </w:r>
      <w:r w:rsidRPr="00AC0C24">
        <w:rPr>
          <w:rFonts w:ascii="Nobel-Book" w:eastAsiaTheme="minorHAnsi" w:hAnsi="Nobel-Book" w:cs="Nobel-Book"/>
          <w:sz w:val="22"/>
          <w:szCs w:val="22"/>
          <w:lang w:val="fr-BE" w:eastAsia="en-US"/>
        </w:rPr>
        <w:tab/>
        <w:t>2010</w:t>
      </w:r>
      <w:r w:rsidRPr="00AC0C24">
        <w:rPr>
          <w:rFonts w:ascii="Nobel-Book" w:eastAsiaTheme="minorHAnsi" w:hAnsi="Nobel-Book" w:cs="Nobel-Book"/>
          <w:sz w:val="22"/>
          <w:szCs w:val="22"/>
          <w:lang w:val="fr-BE" w:eastAsia="en-US"/>
        </w:rPr>
        <w:tab/>
        <w:t>26 949</w:t>
      </w:r>
    </w:p>
    <w:p w14:paraId="7AE9A480" w14:textId="13729BAC"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CT</w:t>
      </w:r>
      <w:r w:rsidRPr="00AC0C24">
        <w:rPr>
          <w:rFonts w:ascii="Nobel-Book" w:eastAsiaTheme="minorHAnsi" w:hAnsi="Nobel-Book" w:cs="Nobel-Book"/>
          <w:sz w:val="22"/>
          <w:szCs w:val="22"/>
          <w:lang w:val="fr-BE" w:eastAsia="en-US"/>
        </w:rPr>
        <w:tab/>
        <w:t>2011</w:t>
      </w:r>
      <w:r w:rsidRPr="00AC0C24">
        <w:rPr>
          <w:rFonts w:ascii="Nobel-Book" w:eastAsiaTheme="minorHAnsi" w:hAnsi="Nobel-Book" w:cs="Nobel-Book"/>
          <w:sz w:val="22"/>
          <w:szCs w:val="22"/>
          <w:lang w:val="fr-BE" w:eastAsia="en-US"/>
        </w:rPr>
        <w:tab/>
        <w:t>97 637</w:t>
      </w:r>
    </w:p>
    <w:p w14:paraId="7058AC5F" w14:textId="2ECADB05"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LFA</w:t>
      </w:r>
      <w:r w:rsidRPr="00AC0C24">
        <w:rPr>
          <w:rFonts w:ascii="Nobel-Book" w:eastAsiaTheme="minorHAnsi" w:hAnsi="Nobel-Book" w:cs="Nobel-Book"/>
          <w:sz w:val="22"/>
          <w:szCs w:val="22"/>
          <w:lang w:val="fr-BE" w:eastAsia="en-US"/>
        </w:rPr>
        <w:tab/>
        <w:t>2011</w:t>
      </w:r>
      <w:r w:rsidRPr="00AC0C24">
        <w:rPr>
          <w:rFonts w:ascii="Nobel-Book" w:eastAsiaTheme="minorHAnsi" w:hAnsi="Nobel-Book" w:cs="Nobel-Book"/>
          <w:sz w:val="22"/>
          <w:szCs w:val="22"/>
          <w:lang w:val="fr-BE" w:eastAsia="en-US"/>
        </w:rPr>
        <w:tab/>
        <w:t>38</w:t>
      </w:r>
    </w:p>
    <w:p w14:paraId="14D9ABAE" w14:textId="374117DF"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NX</w:t>
      </w:r>
      <w:r w:rsidRPr="00AC0C24">
        <w:rPr>
          <w:rFonts w:ascii="Nobel-Book" w:eastAsiaTheme="minorHAnsi" w:hAnsi="Nobel-Book" w:cs="Nobel-Book"/>
          <w:sz w:val="22"/>
          <w:szCs w:val="22"/>
          <w:lang w:val="fr-BE" w:eastAsia="en-US"/>
        </w:rPr>
        <w:tab/>
        <w:t>2014</w:t>
      </w:r>
      <w:r w:rsidRPr="00AC0C24">
        <w:rPr>
          <w:rFonts w:ascii="Nobel-Book" w:eastAsiaTheme="minorHAnsi" w:hAnsi="Nobel-Book" w:cs="Nobel-Book"/>
          <w:sz w:val="22"/>
          <w:szCs w:val="22"/>
          <w:lang w:val="fr-BE" w:eastAsia="en-US"/>
        </w:rPr>
        <w:tab/>
        <w:t>155 366</w:t>
      </w:r>
    </w:p>
    <w:p w14:paraId="7D9BECBA" w14:textId="573DA3AC"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RC</w:t>
      </w:r>
      <w:r w:rsidRPr="00AC0C24">
        <w:rPr>
          <w:rFonts w:ascii="Nobel-Book" w:eastAsiaTheme="minorHAnsi" w:hAnsi="Nobel-Book" w:cs="Nobel-Book"/>
          <w:sz w:val="22"/>
          <w:szCs w:val="22"/>
          <w:lang w:val="fr-BE" w:eastAsia="en-US"/>
        </w:rPr>
        <w:tab/>
        <w:t>2015</w:t>
      </w:r>
      <w:r w:rsidRPr="00AC0C24">
        <w:rPr>
          <w:rFonts w:ascii="Nobel-Book" w:eastAsiaTheme="minorHAnsi" w:hAnsi="Nobel-Book" w:cs="Nobel-Book"/>
          <w:sz w:val="22"/>
          <w:szCs w:val="22"/>
          <w:lang w:val="fr-BE" w:eastAsia="en-US"/>
        </w:rPr>
        <w:tab/>
        <w:t>7 083</w:t>
      </w:r>
    </w:p>
    <w:p w14:paraId="61D59673" w14:textId="72BCD945"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LC</w:t>
      </w:r>
      <w:r w:rsidRPr="00AC0C24">
        <w:rPr>
          <w:rFonts w:ascii="Nobel-Book" w:eastAsiaTheme="minorHAnsi" w:hAnsi="Nobel-Book" w:cs="Nobel-Book"/>
          <w:sz w:val="22"/>
          <w:szCs w:val="22"/>
          <w:lang w:val="fr-BE" w:eastAsia="en-US"/>
        </w:rPr>
        <w:tab/>
        <w:t>2017</w:t>
      </w:r>
      <w:r w:rsidRPr="00AC0C24">
        <w:rPr>
          <w:rFonts w:ascii="Nobel-Book" w:eastAsiaTheme="minorHAnsi" w:hAnsi="Nobel-Book" w:cs="Nobel-Book"/>
          <w:sz w:val="22"/>
          <w:szCs w:val="22"/>
          <w:lang w:val="fr-BE" w:eastAsia="en-US"/>
        </w:rPr>
        <w:tab/>
        <w:t>1 816</w:t>
      </w:r>
    </w:p>
    <w:p w14:paraId="59F9B5C8" w14:textId="51E81976" w:rsidR="00CE1B45" w:rsidRPr="00AC0C24" w:rsidRDefault="00CE1B45" w:rsidP="00AC0C24">
      <w:pPr>
        <w:tabs>
          <w:tab w:val="left" w:pos="1985"/>
          <w:tab w:val="right" w:pos="7938"/>
        </w:tabs>
        <w:rPr>
          <w:rFonts w:ascii="Nobel-Book" w:eastAsiaTheme="minorHAnsi" w:hAnsi="Nobel-Book" w:cs="Nobel-Book"/>
          <w:sz w:val="22"/>
          <w:szCs w:val="22"/>
          <w:u w:val="single"/>
          <w:lang w:val="fr-BE" w:eastAsia="en-US"/>
        </w:rPr>
      </w:pPr>
      <w:r w:rsidRPr="00AC0C24">
        <w:rPr>
          <w:rFonts w:ascii="Nobel-Book" w:eastAsiaTheme="minorHAnsi" w:hAnsi="Nobel-Book" w:cs="Nobel-Book"/>
          <w:sz w:val="22"/>
          <w:szCs w:val="22"/>
          <w:u w:val="single"/>
          <w:lang w:val="fr-BE" w:eastAsia="en-US"/>
        </w:rPr>
        <w:t>UX</w:t>
      </w:r>
      <w:r w:rsidRPr="00AC0C24">
        <w:rPr>
          <w:rFonts w:ascii="Nobel-Book" w:eastAsiaTheme="minorHAnsi" w:hAnsi="Nobel-Book" w:cs="Nobel-Book"/>
          <w:sz w:val="22"/>
          <w:szCs w:val="22"/>
          <w:u w:val="single"/>
          <w:lang w:val="fr-BE" w:eastAsia="en-US"/>
        </w:rPr>
        <w:tab/>
        <w:t>2019</w:t>
      </w:r>
      <w:r w:rsidRPr="00AC0C24">
        <w:rPr>
          <w:rFonts w:ascii="Nobel-Book" w:eastAsiaTheme="minorHAnsi" w:hAnsi="Nobel-Book" w:cs="Nobel-Book"/>
          <w:sz w:val="22"/>
          <w:szCs w:val="22"/>
          <w:u w:val="single"/>
          <w:lang w:val="fr-BE" w:eastAsia="en-US"/>
        </w:rPr>
        <w:tab/>
        <w:t>32 972</w:t>
      </w:r>
    </w:p>
    <w:p w14:paraId="5BBFAB19" w14:textId="5025A533" w:rsidR="00CE1B45" w:rsidRPr="00AC0C24" w:rsidRDefault="00CE1B45" w:rsidP="00AC0C24">
      <w:pPr>
        <w:tabs>
          <w:tab w:val="left" w:pos="1985"/>
          <w:tab w:val="right" w:pos="7938"/>
        </w:tabs>
        <w:rPr>
          <w:rFonts w:ascii="Nobel-Book" w:eastAsiaTheme="minorHAnsi" w:hAnsi="Nobel-Book" w:cs="Nobel-Book"/>
          <w:sz w:val="22"/>
          <w:szCs w:val="22"/>
          <w:lang w:val="fr-BE" w:eastAsia="en-US"/>
        </w:rPr>
      </w:pPr>
      <w:r w:rsidRPr="00AC0C24">
        <w:rPr>
          <w:rFonts w:ascii="Nobel-Book" w:eastAsiaTheme="minorHAnsi" w:hAnsi="Nobel-Book" w:cs="Nobel-Book"/>
          <w:sz w:val="22"/>
          <w:szCs w:val="22"/>
          <w:lang w:val="fr-BE" w:eastAsia="en-US"/>
        </w:rPr>
        <w:t>TOTAL</w:t>
      </w:r>
      <w:r w:rsidRPr="00AC0C24">
        <w:rPr>
          <w:rFonts w:ascii="Nobel-Book" w:eastAsiaTheme="minorHAnsi" w:hAnsi="Nobel-Book" w:cs="Nobel-Book"/>
          <w:sz w:val="22"/>
          <w:szCs w:val="22"/>
          <w:lang w:val="fr-BE" w:eastAsia="en-US"/>
        </w:rPr>
        <w:tab/>
      </w:r>
      <w:r w:rsidRPr="00AC0C24">
        <w:rPr>
          <w:rFonts w:ascii="Nobel-Book" w:eastAsiaTheme="minorHAnsi" w:hAnsi="Nobel-Book" w:cs="Nobel-Book"/>
          <w:sz w:val="22"/>
          <w:szCs w:val="22"/>
          <w:lang w:val="fr-BE" w:eastAsia="en-US"/>
        </w:rPr>
        <w:tab/>
        <w:t>1 006 710</w:t>
      </w:r>
    </w:p>
    <w:p w14:paraId="32480C20" w14:textId="77777777" w:rsidR="007C6641" w:rsidRPr="00AC0C24" w:rsidRDefault="007C6641" w:rsidP="003F10A0">
      <w:pPr>
        <w:spacing w:before="240" w:after="200" w:line="360" w:lineRule="auto"/>
        <w:rPr>
          <w:rFonts w:ascii="Nobel-Book" w:hAnsi="Nobel-Book" w:cs="Nobel-Book"/>
          <w:lang w:val="fr-BE"/>
        </w:rPr>
      </w:pPr>
    </w:p>
    <w:p w14:paraId="1105F448" w14:textId="77777777" w:rsidR="007C6641" w:rsidRPr="00AC0C24" w:rsidRDefault="007C6641" w:rsidP="003F10A0">
      <w:pPr>
        <w:spacing w:before="240" w:after="200" w:line="360" w:lineRule="auto"/>
        <w:rPr>
          <w:rFonts w:ascii="Nobel-Book" w:hAnsi="Nobel-Book" w:cs="Nobel-Book"/>
          <w:lang w:val="fr-BE"/>
        </w:rPr>
      </w:pPr>
    </w:p>
    <w:p w14:paraId="2C791AAA" w14:textId="77777777" w:rsidR="007C6641" w:rsidRPr="00AC0C24" w:rsidRDefault="007C6641" w:rsidP="003F10A0">
      <w:pPr>
        <w:spacing w:before="240" w:after="200" w:line="360" w:lineRule="auto"/>
        <w:rPr>
          <w:rFonts w:ascii="Nobel-Book" w:hAnsi="Nobel-Book" w:cs="Nobel-Book"/>
          <w:lang w:val="fr-BE"/>
        </w:rPr>
      </w:pPr>
    </w:p>
    <w:p w14:paraId="3D00C18D" w14:textId="77777777" w:rsidR="00BA0899" w:rsidRPr="00AC0C24" w:rsidRDefault="00BA0899" w:rsidP="003F10A0">
      <w:pPr>
        <w:spacing w:before="240" w:after="200" w:line="360" w:lineRule="auto"/>
        <w:rPr>
          <w:rFonts w:ascii="Nobel-Book" w:hAnsi="Nobel-Book" w:cs="Nobel-Book"/>
          <w:lang w:val="fr-BE"/>
        </w:rPr>
      </w:pPr>
    </w:p>
    <w:p w14:paraId="610E173C" w14:textId="77777777" w:rsidR="00BA0899" w:rsidRPr="00AC0C24" w:rsidRDefault="00BA0899" w:rsidP="003F10A0">
      <w:pPr>
        <w:spacing w:before="240" w:after="200" w:line="360" w:lineRule="auto"/>
        <w:rPr>
          <w:rFonts w:ascii="Nobel-Book" w:hAnsi="Nobel-Book" w:cs="Nobel-Book"/>
          <w:lang w:val="fr-BE"/>
        </w:rPr>
      </w:pPr>
    </w:p>
    <w:p w14:paraId="749E50E7" w14:textId="77777777" w:rsidR="00BA0899" w:rsidRPr="00AC0C24" w:rsidRDefault="00BA0899" w:rsidP="003F10A0">
      <w:pPr>
        <w:spacing w:before="240" w:after="200" w:line="360" w:lineRule="auto"/>
        <w:rPr>
          <w:rFonts w:ascii="Nobel-Book" w:hAnsi="Nobel-Book" w:cs="Nobel-Book"/>
          <w:lang w:val="fr-BE"/>
        </w:rPr>
      </w:pPr>
    </w:p>
    <w:p w14:paraId="7892B4A3" w14:textId="77777777" w:rsidR="00BA0899" w:rsidRPr="00AC0C24" w:rsidRDefault="00BA0899" w:rsidP="003F10A0">
      <w:pPr>
        <w:spacing w:before="240" w:after="200" w:line="360" w:lineRule="auto"/>
        <w:rPr>
          <w:rFonts w:ascii="Nobel-Book" w:hAnsi="Nobel-Book" w:cs="Nobel-Book"/>
          <w:lang w:val="fr-BE"/>
        </w:rPr>
      </w:pPr>
    </w:p>
    <w:p w14:paraId="2F28C1D5" w14:textId="77777777" w:rsidR="00BA0899" w:rsidRPr="00AC0C24" w:rsidRDefault="00BA0899" w:rsidP="003F10A0">
      <w:pPr>
        <w:spacing w:before="240" w:after="200" w:line="360" w:lineRule="auto"/>
        <w:rPr>
          <w:rFonts w:ascii="Nobel-Book" w:hAnsi="Nobel-Book" w:cs="Nobel-Book"/>
          <w:lang w:val="fr-BE"/>
        </w:rPr>
      </w:pPr>
    </w:p>
    <w:p w14:paraId="050B2A69" w14:textId="77777777" w:rsidR="00BA0899" w:rsidRPr="00AC0C24" w:rsidRDefault="00BA0899" w:rsidP="003F10A0">
      <w:pPr>
        <w:spacing w:before="240" w:after="200" w:line="360" w:lineRule="auto"/>
        <w:rPr>
          <w:rFonts w:ascii="Nobel-Book" w:hAnsi="Nobel-Book" w:cs="Nobel-Book"/>
          <w:lang w:val="fr-BE"/>
        </w:rPr>
      </w:pPr>
    </w:p>
    <w:p w14:paraId="1866A782" w14:textId="77777777" w:rsidR="00BA0899" w:rsidRPr="00AC0C24" w:rsidRDefault="00BA0899" w:rsidP="003F10A0">
      <w:pPr>
        <w:spacing w:before="240" w:after="200" w:line="360" w:lineRule="auto"/>
        <w:rPr>
          <w:rFonts w:ascii="Nobel-Book" w:hAnsi="Nobel-Book" w:cs="Nobel-Book"/>
          <w:lang w:val="fr-BE"/>
        </w:rPr>
      </w:pPr>
    </w:p>
    <w:p w14:paraId="3534E3E5" w14:textId="77777777" w:rsidR="00D2384A" w:rsidRPr="00AC0C24" w:rsidRDefault="00D2384A" w:rsidP="00D2384A">
      <w:pPr>
        <w:spacing w:line="276" w:lineRule="auto"/>
        <w:rPr>
          <w:rFonts w:ascii="Nobel-Book" w:eastAsia="Calibri" w:hAnsi="Nobel-Book" w:cs="Nobel-Book"/>
          <w:b/>
          <w:color w:val="000000"/>
          <w:sz w:val="16"/>
          <w:szCs w:val="16"/>
          <w:lang w:val="fr-BE" w:eastAsia="en-US"/>
        </w:rPr>
      </w:pPr>
      <w:r w:rsidRPr="00AC0C24">
        <w:rPr>
          <w:rFonts w:ascii="Nobel-Book" w:hAnsi="Nobel-Book" w:cs="Nobel-Book"/>
          <w:b/>
          <w:sz w:val="16"/>
          <w:szCs w:val="16"/>
          <w:lang w:val="fr-BE" w:eastAsia="ja-JP"/>
        </w:rPr>
        <w:t xml:space="preserve">À PROPOS DE LEXUS </w:t>
      </w:r>
    </w:p>
    <w:p w14:paraId="49178E79" w14:textId="77777777" w:rsidR="00D2384A" w:rsidRPr="00AC0C24" w:rsidRDefault="00D2384A" w:rsidP="00D2384A">
      <w:pPr>
        <w:spacing w:line="276" w:lineRule="auto"/>
        <w:rPr>
          <w:rFonts w:ascii="Nobel-Book" w:eastAsia="Calibri" w:hAnsi="Nobel-Book" w:cs="Nobel-Book"/>
          <w:color w:val="000000"/>
          <w:sz w:val="16"/>
          <w:szCs w:val="16"/>
          <w:lang w:val="fr-BE" w:eastAsia="en-US"/>
        </w:rPr>
      </w:pPr>
    </w:p>
    <w:p w14:paraId="27C1A055" w14:textId="77777777" w:rsidR="00F73868" w:rsidRPr="00AC0C24" w:rsidRDefault="00D2384A" w:rsidP="00D2384A">
      <w:pPr>
        <w:spacing w:line="276" w:lineRule="auto"/>
        <w:rPr>
          <w:rFonts w:ascii="Nobel-Book" w:eastAsia="Calibri" w:hAnsi="Nobel-Book" w:cs="Nobel-Book"/>
          <w:color w:val="000000"/>
          <w:sz w:val="16"/>
          <w:szCs w:val="16"/>
          <w:lang w:val="fr-BE" w:eastAsia="en-US"/>
        </w:rPr>
      </w:pPr>
      <w:r w:rsidRPr="00AC0C24">
        <w:rPr>
          <w:rFonts w:ascii="Nobel-Book" w:eastAsia="Calibri" w:hAnsi="Nobel-Book" w:cs="Nobel-Book"/>
          <w:color w:val="000000"/>
          <w:sz w:val="16"/>
          <w:szCs w:val="16"/>
          <w:lang w:val="fr-BE" w:eastAsia="en-US"/>
        </w:rPr>
        <w:t xml:space="preserve">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w:t>
      </w:r>
      <w:r w:rsidR="007E3310" w:rsidRPr="00AC0C24">
        <w:rPr>
          <w:rFonts w:ascii="Nobel-Book" w:eastAsia="Calibri" w:hAnsi="Nobel-Book" w:cs="Nobel-Book"/>
          <w:color w:val="000000"/>
          <w:sz w:val="16"/>
          <w:szCs w:val="16"/>
          <w:lang w:val="fr-BE" w:eastAsia="en-US"/>
        </w:rPr>
        <w:t xml:space="preserve">UX250h, NX300h, </w:t>
      </w:r>
      <w:r w:rsidR="00F73868" w:rsidRPr="00AC0C24">
        <w:rPr>
          <w:rFonts w:ascii="Nobel-Book" w:eastAsia="Calibri" w:hAnsi="Nobel-Book" w:cs="Nobel-Book"/>
          <w:color w:val="000000"/>
          <w:sz w:val="16"/>
          <w:szCs w:val="16"/>
          <w:lang w:val="fr-BE" w:eastAsia="en-US"/>
        </w:rPr>
        <w:t xml:space="preserve">ES300h, RX450h, RX450h L, </w:t>
      </w:r>
      <w:r w:rsidR="007E3310" w:rsidRPr="00AC0C24">
        <w:rPr>
          <w:rFonts w:ascii="Nobel-Book" w:eastAsia="Calibri" w:hAnsi="Nobel-Book" w:cs="Nobel-Book"/>
          <w:color w:val="000000"/>
          <w:sz w:val="16"/>
          <w:szCs w:val="16"/>
          <w:lang w:val="fr-BE" w:eastAsia="en-US"/>
        </w:rPr>
        <w:t xml:space="preserve">LS500h, </w:t>
      </w:r>
      <w:r w:rsidR="00F73868" w:rsidRPr="00AC0C24">
        <w:rPr>
          <w:rFonts w:ascii="Nobel-Book" w:eastAsia="Calibri" w:hAnsi="Nobel-Book" w:cs="Nobel-Book"/>
          <w:color w:val="000000"/>
          <w:sz w:val="16"/>
          <w:szCs w:val="16"/>
          <w:lang w:val="fr-BE" w:eastAsia="en-US"/>
        </w:rPr>
        <w:t xml:space="preserve">LC500h &amp; LC500. </w:t>
      </w:r>
    </w:p>
    <w:p w14:paraId="4A30B7B1" w14:textId="77777777" w:rsidR="00D2384A" w:rsidRPr="00AC0C24" w:rsidRDefault="00D2384A" w:rsidP="00D2384A">
      <w:pPr>
        <w:spacing w:line="276" w:lineRule="auto"/>
        <w:rPr>
          <w:rFonts w:ascii="Nobel-Book" w:eastAsia="Calibri" w:hAnsi="Nobel-Book" w:cs="Nobel-Book"/>
          <w:color w:val="000000"/>
          <w:sz w:val="16"/>
          <w:szCs w:val="16"/>
          <w:lang w:val="fr-BE" w:eastAsia="en-US"/>
        </w:rPr>
      </w:pPr>
      <w:r w:rsidRPr="00AC0C24">
        <w:rPr>
          <w:rFonts w:ascii="Nobel-Book" w:eastAsia="Calibri" w:hAnsi="Nobel-Book" w:cs="Nobel-Book"/>
          <w:color w:val="000000"/>
          <w:sz w:val="16"/>
          <w:szCs w:val="16"/>
          <w:lang w:val="fr-BE" w:eastAsia="en-US"/>
        </w:rPr>
        <w:lastRenderedPageBreak/>
        <w:t>En Belgique, 99,9% des ventes Lexus sont des voitures</w:t>
      </w:r>
      <w:r w:rsidR="00636F4B" w:rsidRPr="00AC0C24">
        <w:rPr>
          <w:rFonts w:ascii="Nobel-Book" w:eastAsia="Calibri" w:hAnsi="Nobel-Book" w:cs="Nobel-Book"/>
          <w:color w:val="000000"/>
          <w:sz w:val="16"/>
          <w:szCs w:val="16"/>
          <w:lang w:val="fr-BE" w:eastAsia="en-US"/>
        </w:rPr>
        <w:t xml:space="preserve"> hybrides</w:t>
      </w:r>
      <w:r w:rsidRPr="00AC0C24">
        <w:rPr>
          <w:rFonts w:ascii="Nobel-Book" w:eastAsia="Calibri" w:hAnsi="Nobel-Book" w:cs="Nobel-Book"/>
          <w:color w:val="000000"/>
          <w:sz w:val="16"/>
          <w:szCs w:val="16"/>
          <w:lang w:val="fr-BE" w:eastAsia="en-US"/>
        </w:rPr>
        <w:t xml:space="preserve"> auto-rechargeables. </w:t>
      </w:r>
    </w:p>
    <w:p w14:paraId="4A03E0D6" w14:textId="77777777" w:rsidR="00D2384A" w:rsidRPr="00AC0C24" w:rsidRDefault="00D2384A" w:rsidP="00D2384A">
      <w:pPr>
        <w:spacing w:line="276" w:lineRule="auto"/>
        <w:rPr>
          <w:rFonts w:ascii="Nobel-Book" w:eastAsia="Calibri" w:hAnsi="Nobel-Book" w:cs="Nobel-Book"/>
          <w:color w:val="000000"/>
          <w:sz w:val="16"/>
          <w:szCs w:val="16"/>
          <w:lang w:val="fr-BE" w:eastAsia="en-US"/>
        </w:rPr>
      </w:pPr>
    </w:p>
    <w:p w14:paraId="11D53BED" w14:textId="77777777" w:rsidR="00517396" w:rsidRPr="00AC0C24" w:rsidRDefault="00D2384A" w:rsidP="00D2384A">
      <w:pPr>
        <w:spacing w:line="276" w:lineRule="auto"/>
        <w:outlineLvl w:val="0"/>
        <w:rPr>
          <w:rFonts w:ascii="Nobel-Book" w:eastAsia="Calibri" w:hAnsi="Nobel-Book" w:cs="Nobel-Book"/>
          <w:color w:val="000000"/>
          <w:sz w:val="16"/>
          <w:szCs w:val="16"/>
          <w:lang w:val="fr-BE" w:eastAsia="en-US"/>
        </w:rPr>
      </w:pPr>
      <w:r w:rsidRPr="00AC0C24">
        <w:rPr>
          <w:rFonts w:ascii="Nobel-Book" w:eastAsia="Calibri" w:hAnsi="Nobel-Book" w:cs="Nobel-Book"/>
          <w:color w:val="000000"/>
          <w:sz w:val="16"/>
          <w:szCs w:val="16"/>
          <w:lang w:val="fr-BE" w:eastAsia="en-US"/>
        </w:rPr>
        <w:t>Pour plus d’informations, visitez :</w:t>
      </w:r>
    </w:p>
    <w:p w14:paraId="3C689FD5" w14:textId="77777777" w:rsidR="00517396" w:rsidRPr="00AC0C24" w:rsidRDefault="00517396" w:rsidP="00D2384A">
      <w:pPr>
        <w:spacing w:line="276" w:lineRule="auto"/>
        <w:outlineLvl w:val="0"/>
        <w:rPr>
          <w:rFonts w:ascii="Nobel-Book" w:eastAsia="Calibri" w:hAnsi="Nobel-Book" w:cs="Nobel-Book"/>
          <w:color w:val="000000"/>
          <w:sz w:val="16"/>
          <w:szCs w:val="16"/>
          <w:lang w:val="fr-BE" w:eastAsia="en-US"/>
        </w:rPr>
      </w:pPr>
      <w:r w:rsidRPr="00AC0C24">
        <w:rPr>
          <w:rFonts w:ascii="Nobel-Book" w:eastAsia="Calibri" w:hAnsi="Nobel-Book" w:cs="Nobel-Book"/>
          <w:color w:val="000000"/>
          <w:sz w:val="16"/>
          <w:szCs w:val="16"/>
          <w:lang w:val="fr-BE" w:eastAsia="en-US"/>
        </w:rPr>
        <w:t>lexus.be</w:t>
      </w:r>
    </w:p>
    <w:p w14:paraId="14C872B7" w14:textId="77777777" w:rsidR="00517396" w:rsidRPr="00AC0C24" w:rsidRDefault="00517396" w:rsidP="00D2384A">
      <w:pPr>
        <w:spacing w:line="276" w:lineRule="auto"/>
        <w:outlineLvl w:val="0"/>
        <w:rPr>
          <w:rFonts w:ascii="Nobel-Book" w:eastAsia="Calibri" w:hAnsi="Nobel-Book" w:cs="Nobel-Book"/>
          <w:color w:val="000000"/>
          <w:sz w:val="16"/>
          <w:szCs w:val="16"/>
          <w:lang w:val="fr-BE" w:eastAsia="en-US"/>
        </w:rPr>
      </w:pPr>
      <w:r w:rsidRPr="00AC0C24">
        <w:rPr>
          <w:rFonts w:ascii="Nobel-Book" w:eastAsia="Calibri" w:hAnsi="Nobel-Book" w:cs="Nobel-Book"/>
          <w:color w:val="000000"/>
          <w:sz w:val="16"/>
          <w:szCs w:val="16"/>
          <w:lang w:val="fr-BE" w:eastAsia="en-US"/>
        </w:rPr>
        <w:t>press.lexus.be</w:t>
      </w:r>
    </w:p>
    <w:p w14:paraId="68E5A321" w14:textId="77777777" w:rsidR="00083DEF" w:rsidRPr="00AC0C24" w:rsidRDefault="00AC0C24" w:rsidP="00F67785">
      <w:pPr>
        <w:spacing w:line="276" w:lineRule="auto"/>
        <w:outlineLvl w:val="0"/>
        <w:rPr>
          <w:rFonts w:ascii="Nobel-Book" w:hAnsi="Nobel-Book" w:cs="Nobel-Book"/>
          <w:sz w:val="16"/>
          <w:szCs w:val="16"/>
          <w:lang w:val="fr-BE"/>
        </w:rPr>
      </w:pPr>
      <w:hyperlink r:id="rId9" w:history="1">
        <w:r w:rsidR="00517396" w:rsidRPr="00AC0C24">
          <w:rPr>
            <w:rStyle w:val="Hyperlink"/>
            <w:rFonts w:ascii="Nobel-Book" w:eastAsia="Calibri" w:hAnsi="Nobel-Book" w:cs="Nobel-Book"/>
            <w:color w:val="auto"/>
            <w:sz w:val="16"/>
            <w:szCs w:val="16"/>
            <w:u w:val="none"/>
            <w:lang w:val="fr-BE" w:eastAsia="en-US"/>
          </w:rPr>
          <w:t>newsroom.lexus.eu</w:t>
        </w:r>
      </w:hyperlink>
      <w:r w:rsidR="00D2384A" w:rsidRPr="00AC0C24">
        <w:rPr>
          <w:rFonts w:ascii="Nobel-Book" w:eastAsia="Calibri" w:hAnsi="Nobel-Book" w:cs="Nobel-Book"/>
          <w:sz w:val="16"/>
          <w:szCs w:val="16"/>
          <w:lang w:val="fr-BE" w:eastAsia="en-US"/>
        </w:rPr>
        <w:t xml:space="preserve"> </w:t>
      </w:r>
      <w:r w:rsidR="007C6641" w:rsidRPr="00AC0C24">
        <w:rPr>
          <w:rFonts w:ascii="Nobel-Book" w:hAnsi="Nobel-Book" w:cs="Nobel-Book"/>
          <w:color w:val="000000"/>
          <w:sz w:val="16"/>
          <w:szCs w:val="16"/>
          <w:lang w:val="fr-BE"/>
        </w:rPr>
        <w:t xml:space="preserve"> </w:t>
      </w:r>
    </w:p>
    <w:sectPr w:rsidR="00083DEF" w:rsidRPr="00AC0C2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C512" w14:textId="77777777" w:rsidR="00E0499E" w:rsidRDefault="00E0499E" w:rsidP="003F10A0">
      <w:r>
        <w:separator/>
      </w:r>
    </w:p>
  </w:endnote>
  <w:endnote w:type="continuationSeparator" w:id="0">
    <w:p w14:paraId="3159F7DD" w14:textId="77777777" w:rsidR="00E0499E" w:rsidRDefault="00E0499E"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bel-Book">
    <w:altName w:val="Times New Roman"/>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7DE7" w14:textId="77777777"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7E3310">
      <w:rPr>
        <w:rFonts w:ascii="Nobel-Book" w:hAnsi="Nobel-Book"/>
        <w:noProof/>
      </w:rPr>
      <w:t>1</w:t>
    </w:r>
    <w:r>
      <w:rPr>
        <w:rFonts w:ascii="Nobel-Book" w:hAnsi="Nobel-Book"/>
      </w:rPr>
      <w:fldChar w:fldCharType="end"/>
    </w:r>
  </w:p>
  <w:p w14:paraId="673FEAA5" w14:textId="77777777" w:rsidR="00D87304" w:rsidRDefault="00D8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BA81" w14:textId="77777777" w:rsidR="00E0499E" w:rsidRDefault="00E0499E" w:rsidP="003F10A0">
      <w:r>
        <w:separator/>
      </w:r>
    </w:p>
  </w:footnote>
  <w:footnote w:type="continuationSeparator" w:id="0">
    <w:p w14:paraId="02762EB4" w14:textId="77777777" w:rsidR="00E0499E" w:rsidRDefault="00E0499E" w:rsidP="003F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tplc="343663D8">
      <w:start w:val="1"/>
      <w:numFmt w:val="decimal"/>
      <w:lvlText w:val="%1."/>
      <w:lvlJc w:val="left"/>
      <w:pPr>
        <w:ind w:left="720" w:hanging="360"/>
      </w:pPr>
      <w:rPr>
        <w:rFonts w:hint="default"/>
      </w:rPr>
    </w:lvl>
    <w:lvl w:ilvl="1" w:tplc="DC9AAD42" w:tentative="1">
      <w:start w:val="1"/>
      <w:numFmt w:val="lowerLetter"/>
      <w:lvlText w:val="%2."/>
      <w:lvlJc w:val="left"/>
      <w:pPr>
        <w:ind w:left="1440" w:hanging="360"/>
      </w:pPr>
    </w:lvl>
    <w:lvl w:ilvl="2" w:tplc="557AA74E" w:tentative="1">
      <w:start w:val="1"/>
      <w:numFmt w:val="lowerRoman"/>
      <w:lvlText w:val="%3."/>
      <w:lvlJc w:val="right"/>
      <w:pPr>
        <w:ind w:left="2160" w:hanging="180"/>
      </w:pPr>
    </w:lvl>
    <w:lvl w:ilvl="3" w:tplc="E4A65C2C" w:tentative="1">
      <w:start w:val="1"/>
      <w:numFmt w:val="decimal"/>
      <w:lvlText w:val="%4."/>
      <w:lvlJc w:val="left"/>
      <w:pPr>
        <w:ind w:left="2880" w:hanging="360"/>
      </w:pPr>
    </w:lvl>
    <w:lvl w:ilvl="4" w:tplc="98404C5E" w:tentative="1">
      <w:start w:val="1"/>
      <w:numFmt w:val="lowerLetter"/>
      <w:lvlText w:val="%5."/>
      <w:lvlJc w:val="left"/>
      <w:pPr>
        <w:ind w:left="3600" w:hanging="360"/>
      </w:pPr>
    </w:lvl>
    <w:lvl w:ilvl="5" w:tplc="3C282B0C" w:tentative="1">
      <w:start w:val="1"/>
      <w:numFmt w:val="lowerRoman"/>
      <w:lvlText w:val="%6."/>
      <w:lvlJc w:val="right"/>
      <w:pPr>
        <w:ind w:left="4320" w:hanging="180"/>
      </w:pPr>
    </w:lvl>
    <w:lvl w:ilvl="6" w:tplc="D89C9A4A" w:tentative="1">
      <w:start w:val="1"/>
      <w:numFmt w:val="decimal"/>
      <w:lvlText w:val="%7."/>
      <w:lvlJc w:val="left"/>
      <w:pPr>
        <w:ind w:left="5040" w:hanging="360"/>
      </w:pPr>
    </w:lvl>
    <w:lvl w:ilvl="7" w:tplc="72A493BA" w:tentative="1">
      <w:start w:val="1"/>
      <w:numFmt w:val="lowerLetter"/>
      <w:lvlText w:val="%8."/>
      <w:lvlJc w:val="left"/>
      <w:pPr>
        <w:ind w:left="5760" w:hanging="360"/>
      </w:pPr>
    </w:lvl>
    <w:lvl w:ilvl="8" w:tplc="B028802A"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tplc="E9DA145A">
      <w:start w:val="1"/>
      <w:numFmt w:val="decimal"/>
      <w:lvlText w:val="%1."/>
      <w:lvlJc w:val="left"/>
      <w:pPr>
        <w:ind w:left="1080" w:hanging="360"/>
      </w:pPr>
    </w:lvl>
    <w:lvl w:ilvl="1" w:tplc="3228A21C" w:tentative="1">
      <w:start w:val="1"/>
      <w:numFmt w:val="lowerLetter"/>
      <w:lvlText w:val="%2."/>
      <w:lvlJc w:val="left"/>
      <w:pPr>
        <w:ind w:left="1800" w:hanging="360"/>
      </w:pPr>
    </w:lvl>
    <w:lvl w:ilvl="2" w:tplc="B400D43E" w:tentative="1">
      <w:start w:val="1"/>
      <w:numFmt w:val="lowerRoman"/>
      <w:lvlText w:val="%3."/>
      <w:lvlJc w:val="right"/>
      <w:pPr>
        <w:ind w:left="2520" w:hanging="180"/>
      </w:pPr>
    </w:lvl>
    <w:lvl w:ilvl="3" w:tplc="E3D4E458" w:tentative="1">
      <w:start w:val="1"/>
      <w:numFmt w:val="decimal"/>
      <w:lvlText w:val="%4."/>
      <w:lvlJc w:val="left"/>
      <w:pPr>
        <w:ind w:left="3240" w:hanging="360"/>
      </w:pPr>
    </w:lvl>
    <w:lvl w:ilvl="4" w:tplc="8BB877D4" w:tentative="1">
      <w:start w:val="1"/>
      <w:numFmt w:val="lowerLetter"/>
      <w:lvlText w:val="%5."/>
      <w:lvlJc w:val="left"/>
      <w:pPr>
        <w:ind w:left="3960" w:hanging="360"/>
      </w:pPr>
    </w:lvl>
    <w:lvl w:ilvl="5" w:tplc="68AAB918" w:tentative="1">
      <w:start w:val="1"/>
      <w:numFmt w:val="lowerRoman"/>
      <w:lvlText w:val="%6."/>
      <w:lvlJc w:val="right"/>
      <w:pPr>
        <w:ind w:left="4680" w:hanging="180"/>
      </w:pPr>
    </w:lvl>
    <w:lvl w:ilvl="6" w:tplc="7D14CA6A" w:tentative="1">
      <w:start w:val="1"/>
      <w:numFmt w:val="decimal"/>
      <w:lvlText w:val="%7."/>
      <w:lvlJc w:val="left"/>
      <w:pPr>
        <w:ind w:left="5400" w:hanging="360"/>
      </w:pPr>
    </w:lvl>
    <w:lvl w:ilvl="7" w:tplc="B9CA25DA" w:tentative="1">
      <w:start w:val="1"/>
      <w:numFmt w:val="lowerLetter"/>
      <w:lvlText w:val="%8."/>
      <w:lvlJc w:val="left"/>
      <w:pPr>
        <w:ind w:left="6120" w:hanging="360"/>
      </w:pPr>
    </w:lvl>
    <w:lvl w:ilvl="8" w:tplc="9CF88384"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tplc="A40275CE">
      <w:start w:val="1"/>
      <w:numFmt w:val="decimal"/>
      <w:lvlText w:val="%1."/>
      <w:lvlJc w:val="left"/>
      <w:pPr>
        <w:ind w:left="720" w:hanging="360"/>
      </w:pPr>
      <w:rPr>
        <w:rFonts w:hint="default"/>
      </w:rPr>
    </w:lvl>
    <w:lvl w:ilvl="1" w:tplc="F25E8B4A" w:tentative="1">
      <w:start w:val="1"/>
      <w:numFmt w:val="lowerLetter"/>
      <w:lvlText w:val="%2."/>
      <w:lvlJc w:val="left"/>
      <w:pPr>
        <w:ind w:left="1440" w:hanging="360"/>
      </w:pPr>
    </w:lvl>
    <w:lvl w:ilvl="2" w:tplc="F808ED6A" w:tentative="1">
      <w:start w:val="1"/>
      <w:numFmt w:val="lowerRoman"/>
      <w:lvlText w:val="%3."/>
      <w:lvlJc w:val="right"/>
      <w:pPr>
        <w:ind w:left="2160" w:hanging="180"/>
      </w:pPr>
    </w:lvl>
    <w:lvl w:ilvl="3" w:tplc="B8D2D5CC" w:tentative="1">
      <w:start w:val="1"/>
      <w:numFmt w:val="decimal"/>
      <w:lvlText w:val="%4."/>
      <w:lvlJc w:val="left"/>
      <w:pPr>
        <w:ind w:left="2880" w:hanging="360"/>
      </w:pPr>
    </w:lvl>
    <w:lvl w:ilvl="4" w:tplc="9E4416B2" w:tentative="1">
      <w:start w:val="1"/>
      <w:numFmt w:val="lowerLetter"/>
      <w:lvlText w:val="%5."/>
      <w:lvlJc w:val="left"/>
      <w:pPr>
        <w:ind w:left="3600" w:hanging="360"/>
      </w:pPr>
    </w:lvl>
    <w:lvl w:ilvl="5" w:tplc="2C96F4F8" w:tentative="1">
      <w:start w:val="1"/>
      <w:numFmt w:val="lowerRoman"/>
      <w:lvlText w:val="%6."/>
      <w:lvlJc w:val="right"/>
      <w:pPr>
        <w:ind w:left="4320" w:hanging="180"/>
      </w:pPr>
    </w:lvl>
    <w:lvl w:ilvl="6" w:tplc="69DA4F96" w:tentative="1">
      <w:start w:val="1"/>
      <w:numFmt w:val="decimal"/>
      <w:lvlText w:val="%7."/>
      <w:lvlJc w:val="left"/>
      <w:pPr>
        <w:ind w:left="5040" w:hanging="360"/>
      </w:pPr>
    </w:lvl>
    <w:lvl w:ilvl="7" w:tplc="BEBCB526" w:tentative="1">
      <w:start w:val="1"/>
      <w:numFmt w:val="lowerLetter"/>
      <w:lvlText w:val="%8."/>
      <w:lvlJc w:val="left"/>
      <w:pPr>
        <w:ind w:left="5760" w:hanging="360"/>
      </w:pPr>
    </w:lvl>
    <w:lvl w:ilvl="8" w:tplc="F97229DA"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tplc="41188374">
      <w:start w:val="1"/>
      <w:numFmt w:val="bullet"/>
      <w:lvlText w:val=""/>
      <w:lvlJc w:val="left"/>
      <w:pPr>
        <w:ind w:left="360" w:hanging="360"/>
      </w:pPr>
      <w:rPr>
        <w:rFonts w:ascii="Symbol" w:hAnsi="Symbol" w:hint="default"/>
      </w:rPr>
    </w:lvl>
    <w:lvl w:ilvl="1" w:tplc="8C2637E6" w:tentative="1">
      <w:start w:val="1"/>
      <w:numFmt w:val="bullet"/>
      <w:lvlText w:val="o"/>
      <w:lvlJc w:val="left"/>
      <w:pPr>
        <w:ind w:left="1080" w:hanging="360"/>
      </w:pPr>
      <w:rPr>
        <w:rFonts w:ascii="Courier New" w:hAnsi="Courier New" w:cs="Courier New" w:hint="default"/>
      </w:rPr>
    </w:lvl>
    <w:lvl w:ilvl="2" w:tplc="DFAC6AD0" w:tentative="1">
      <w:start w:val="1"/>
      <w:numFmt w:val="bullet"/>
      <w:lvlText w:val=""/>
      <w:lvlJc w:val="left"/>
      <w:pPr>
        <w:ind w:left="1800" w:hanging="360"/>
      </w:pPr>
      <w:rPr>
        <w:rFonts w:ascii="Wingdings" w:hAnsi="Wingdings" w:hint="default"/>
      </w:rPr>
    </w:lvl>
    <w:lvl w:ilvl="3" w:tplc="1C902A06" w:tentative="1">
      <w:start w:val="1"/>
      <w:numFmt w:val="bullet"/>
      <w:lvlText w:val=""/>
      <w:lvlJc w:val="left"/>
      <w:pPr>
        <w:ind w:left="2520" w:hanging="360"/>
      </w:pPr>
      <w:rPr>
        <w:rFonts w:ascii="Symbol" w:hAnsi="Symbol" w:hint="default"/>
      </w:rPr>
    </w:lvl>
    <w:lvl w:ilvl="4" w:tplc="86C821EE" w:tentative="1">
      <w:start w:val="1"/>
      <w:numFmt w:val="bullet"/>
      <w:lvlText w:val="o"/>
      <w:lvlJc w:val="left"/>
      <w:pPr>
        <w:ind w:left="3240" w:hanging="360"/>
      </w:pPr>
      <w:rPr>
        <w:rFonts w:ascii="Courier New" w:hAnsi="Courier New" w:cs="Courier New" w:hint="default"/>
      </w:rPr>
    </w:lvl>
    <w:lvl w:ilvl="5" w:tplc="16E0D794" w:tentative="1">
      <w:start w:val="1"/>
      <w:numFmt w:val="bullet"/>
      <w:lvlText w:val=""/>
      <w:lvlJc w:val="left"/>
      <w:pPr>
        <w:ind w:left="3960" w:hanging="360"/>
      </w:pPr>
      <w:rPr>
        <w:rFonts w:ascii="Wingdings" w:hAnsi="Wingdings" w:hint="default"/>
      </w:rPr>
    </w:lvl>
    <w:lvl w:ilvl="6" w:tplc="E2E4095C" w:tentative="1">
      <w:start w:val="1"/>
      <w:numFmt w:val="bullet"/>
      <w:lvlText w:val=""/>
      <w:lvlJc w:val="left"/>
      <w:pPr>
        <w:ind w:left="4680" w:hanging="360"/>
      </w:pPr>
      <w:rPr>
        <w:rFonts w:ascii="Symbol" w:hAnsi="Symbol" w:hint="default"/>
      </w:rPr>
    </w:lvl>
    <w:lvl w:ilvl="7" w:tplc="5704A9F4" w:tentative="1">
      <w:start w:val="1"/>
      <w:numFmt w:val="bullet"/>
      <w:lvlText w:val="o"/>
      <w:lvlJc w:val="left"/>
      <w:pPr>
        <w:ind w:left="5400" w:hanging="360"/>
      </w:pPr>
      <w:rPr>
        <w:rFonts w:ascii="Courier New" w:hAnsi="Courier New" w:cs="Courier New" w:hint="default"/>
      </w:rPr>
    </w:lvl>
    <w:lvl w:ilvl="8" w:tplc="9F40D842" w:tentative="1">
      <w:start w:val="1"/>
      <w:numFmt w:val="bullet"/>
      <w:lvlText w:val=""/>
      <w:lvlJc w:val="left"/>
      <w:pPr>
        <w:ind w:left="6120" w:hanging="360"/>
      </w:pPr>
      <w:rPr>
        <w:rFonts w:ascii="Wingdings" w:hAnsi="Wingdings" w:hint="default"/>
      </w:rPr>
    </w:lvl>
  </w:abstractNum>
  <w:abstractNum w:abstractNumId="5" w15:restartNumberingAfterBreak="0">
    <w:nsid w:val="18E96A35"/>
    <w:multiLevelType w:val="hybridMultilevel"/>
    <w:tmpl w:val="9050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283778"/>
    <w:multiLevelType w:val="hybridMultilevel"/>
    <w:tmpl w:val="3834B110"/>
    <w:lvl w:ilvl="0" w:tplc="5A7259D8">
      <w:start w:val="1"/>
      <w:numFmt w:val="decimal"/>
      <w:lvlText w:val="%1."/>
      <w:lvlJc w:val="left"/>
      <w:pPr>
        <w:ind w:left="720" w:hanging="360"/>
      </w:pPr>
      <w:rPr>
        <w:rFonts w:hint="default"/>
      </w:rPr>
    </w:lvl>
    <w:lvl w:ilvl="1" w:tplc="113ED67E" w:tentative="1">
      <w:start w:val="1"/>
      <w:numFmt w:val="lowerLetter"/>
      <w:lvlText w:val="%2."/>
      <w:lvlJc w:val="left"/>
      <w:pPr>
        <w:ind w:left="1440" w:hanging="360"/>
      </w:pPr>
    </w:lvl>
    <w:lvl w:ilvl="2" w:tplc="164259E6" w:tentative="1">
      <w:start w:val="1"/>
      <w:numFmt w:val="lowerRoman"/>
      <w:lvlText w:val="%3."/>
      <w:lvlJc w:val="right"/>
      <w:pPr>
        <w:ind w:left="2160" w:hanging="180"/>
      </w:pPr>
    </w:lvl>
    <w:lvl w:ilvl="3" w:tplc="38BE4B10" w:tentative="1">
      <w:start w:val="1"/>
      <w:numFmt w:val="decimal"/>
      <w:lvlText w:val="%4."/>
      <w:lvlJc w:val="left"/>
      <w:pPr>
        <w:ind w:left="2880" w:hanging="360"/>
      </w:pPr>
    </w:lvl>
    <w:lvl w:ilvl="4" w:tplc="0C50DB96" w:tentative="1">
      <w:start w:val="1"/>
      <w:numFmt w:val="lowerLetter"/>
      <w:lvlText w:val="%5."/>
      <w:lvlJc w:val="left"/>
      <w:pPr>
        <w:ind w:left="3600" w:hanging="360"/>
      </w:pPr>
    </w:lvl>
    <w:lvl w:ilvl="5" w:tplc="C9B24D06" w:tentative="1">
      <w:start w:val="1"/>
      <w:numFmt w:val="lowerRoman"/>
      <w:lvlText w:val="%6."/>
      <w:lvlJc w:val="right"/>
      <w:pPr>
        <w:ind w:left="4320" w:hanging="180"/>
      </w:pPr>
    </w:lvl>
    <w:lvl w:ilvl="6" w:tplc="652A8DB0" w:tentative="1">
      <w:start w:val="1"/>
      <w:numFmt w:val="decimal"/>
      <w:lvlText w:val="%7."/>
      <w:lvlJc w:val="left"/>
      <w:pPr>
        <w:ind w:left="5040" w:hanging="360"/>
      </w:pPr>
    </w:lvl>
    <w:lvl w:ilvl="7" w:tplc="12A49D14" w:tentative="1">
      <w:start w:val="1"/>
      <w:numFmt w:val="lowerLetter"/>
      <w:lvlText w:val="%8."/>
      <w:lvlJc w:val="left"/>
      <w:pPr>
        <w:ind w:left="5760" w:hanging="360"/>
      </w:pPr>
    </w:lvl>
    <w:lvl w:ilvl="8" w:tplc="A2089AD4" w:tentative="1">
      <w:start w:val="1"/>
      <w:numFmt w:val="lowerRoman"/>
      <w:lvlText w:val="%9."/>
      <w:lvlJc w:val="right"/>
      <w:pPr>
        <w:ind w:left="6480" w:hanging="180"/>
      </w:pPr>
    </w:lvl>
  </w:abstractNum>
  <w:abstractNum w:abstractNumId="8" w15:restartNumberingAfterBreak="0">
    <w:nsid w:val="292359EA"/>
    <w:multiLevelType w:val="hybridMultilevel"/>
    <w:tmpl w:val="C15215FE"/>
    <w:lvl w:ilvl="0" w:tplc="30EACEC8">
      <w:start w:val="3"/>
      <w:numFmt w:val="bullet"/>
      <w:lvlText w:val="-"/>
      <w:lvlJc w:val="left"/>
      <w:pPr>
        <w:ind w:left="720" w:hanging="360"/>
      </w:pPr>
      <w:rPr>
        <w:rFonts w:ascii="Arial" w:eastAsia="Times New Roman" w:hAnsi="Arial" w:cs="Arial" w:hint="default"/>
      </w:rPr>
    </w:lvl>
    <w:lvl w:ilvl="1" w:tplc="43D845EE" w:tentative="1">
      <w:start w:val="1"/>
      <w:numFmt w:val="bullet"/>
      <w:lvlText w:val="o"/>
      <w:lvlJc w:val="left"/>
      <w:pPr>
        <w:ind w:left="1440" w:hanging="360"/>
      </w:pPr>
      <w:rPr>
        <w:rFonts w:ascii="Courier New" w:hAnsi="Courier New" w:cs="Courier New" w:hint="default"/>
      </w:rPr>
    </w:lvl>
    <w:lvl w:ilvl="2" w:tplc="1B388186" w:tentative="1">
      <w:start w:val="1"/>
      <w:numFmt w:val="bullet"/>
      <w:lvlText w:val=""/>
      <w:lvlJc w:val="left"/>
      <w:pPr>
        <w:ind w:left="2160" w:hanging="360"/>
      </w:pPr>
      <w:rPr>
        <w:rFonts w:ascii="Wingdings" w:hAnsi="Wingdings" w:hint="default"/>
      </w:rPr>
    </w:lvl>
    <w:lvl w:ilvl="3" w:tplc="83003050" w:tentative="1">
      <w:start w:val="1"/>
      <w:numFmt w:val="bullet"/>
      <w:lvlText w:val=""/>
      <w:lvlJc w:val="left"/>
      <w:pPr>
        <w:ind w:left="2880" w:hanging="360"/>
      </w:pPr>
      <w:rPr>
        <w:rFonts w:ascii="Symbol" w:hAnsi="Symbol" w:hint="default"/>
      </w:rPr>
    </w:lvl>
    <w:lvl w:ilvl="4" w:tplc="CC2E98AA" w:tentative="1">
      <w:start w:val="1"/>
      <w:numFmt w:val="bullet"/>
      <w:lvlText w:val="o"/>
      <w:lvlJc w:val="left"/>
      <w:pPr>
        <w:ind w:left="3600" w:hanging="360"/>
      </w:pPr>
      <w:rPr>
        <w:rFonts w:ascii="Courier New" w:hAnsi="Courier New" w:cs="Courier New" w:hint="default"/>
      </w:rPr>
    </w:lvl>
    <w:lvl w:ilvl="5" w:tplc="5FA0DF82" w:tentative="1">
      <w:start w:val="1"/>
      <w:numFmt w:val="bullet"/>
      <w:lvlText w:val=""/>
      <w:lvlJc w:val="left"/>
      <w:pPr>
        <w:ind w:left="4320" w:hanging="360"/>
      </w:pPr>
      <w:rPr>
        <w:rFonts w:ascii="Wingdings" w:hAnsi="Wingdings" w:hint="default"/>
      </w:rPr>
    </w:lvl>
    <w:lvl w:ilvl="6" w:tplc="26224B58" w:tentative="1">
      <w:start w:val="1"/>
      <w:numFmt w:val="bullet"/>
      <w:lvlText w:val=""/>
      <w:lvlJc w:val="left"/>
      <w:pPr>
        <w:ind w:left="5040" w:hanging="360"/>
      </w:pPr>
      <w:rPr>
        <w:rFonts w:ascii="Symbol" w:hAnsi="Symbol" w:hint="default"/>
      </w:rPr>
    </w:lvl>
    <w:lvl w:ilvl="7" w:tplc="FA3434B6" w:tentative="1">
      <w:start w:val="1"/>
      <w:numFmt w:val="bullet"/>
      <w:lvlText w:val="o"/>
      <w:lvlJc w:val="left"/>
      <w:pPr>
        <w:ind w:left="5760" w:hanging="360"/>
      </w:pPr>
      <w:rPr>
        <w:rFonts w:ascii="Courier New" w:hAnsi="Courier New" w:cs="Courier New" w:hint="default"/>
      </w:rPr>
    </w:lvl>
    <w:lvl w:ilvl="8" w:tplc="A2DA10D0" w:tentative="1">
      <w:start w:val="1"/>
      <w:numFmt w:val="bullet"/>
      <w:lvlText w:val=""/>
      <w:lvlJc w:val="left"/>
      <w:pPr>
        <w:ind w:left="6480" w:hanging="360"/>
      </w:pPr>
      <w:rPr>
        <w:rFonts w:ascii="Wingdings" w:hAnsi="Wingdings" w:hint="default"/>
      </w:rPr>
    </w:lvl>
  </w:abstractNum>
  <w:abstractNum w:abstractNumId="9" w15:restartNumberingAfterBreak="0">
    <w:nsid w:val="2CAC0D54"/>
    <w:multiLevelType w:val="hybridMultilevel"/>
    <w:tmpl w:val="123E3F36"/>
    <w:lvl w:ilvl="0" w:tplc="C114A56E">
      <w:start w:val="1"/>
      <w:numFmt w:val="bullet"/>
      <w:lvlText w:val=""/>
      <w:lvlJc w:val="left"/>
      <w:pPr>
        <w:ind w:left="720" w:hanging="360"/>
      </w:pPr>
      <w:rPr>
        <w:rFonts w:ascii="Symbol" w:hAnsi="Symbol" w:hint="default"/>
      </w:rPr>
    </w:lvl>
    <w:lvl w:ilvl="1" w:tplc="E2D8366A">
      <w:start w:val="1"/>
      <w:numFmt w:val="bullet"/>
      <w:lvlText w:val="o"/>
      <w:lvlJc w:val="left"/>
      <w:pPr>
        <w:ind w:left="1440" w:hanging="360"/>
      </w:pPr>
      <w:rPr>
        <w:rFonts w:ascii="Courier New" w:hAnsi="Courier New" w:cs="Courier New" w:hint="default"/>
      </w:rPr>
    </w:lvl>
    <w:lvl w:ilvl="2" w:tplc="05B8B4F6" w:tentative="1">
      <w:start w:val="1"/>
      <w:numFmt w:val="bullet"/>
      <w:lvlText w:val=""/>
      <w:lvlJc w:val="left"/>
      <w:pPr>
        <w:ind w:left="2160" w:hanging="360"/>
      </w:pPr>
      <w:rPr>
        <w:rFonts w:ascii="Wingdings" w:hAnsi="Wingdings" w:hint="default"/>
      </w:rPr>
    </w:lvl>
    <w:lvl w:ilvl="3" w:tplc="F0684A8C" w:tentative="1">
      <w:start w:val="1"/>
      <w:numFmt w:val="bullet"/>
      <w:lvlText w:val=""/>
      <w:lvlJc w:val="left"/>
      <w:pPr>
        <w:ind w:left="2880" w:hanging="360"/>
      </w:pPr>
      <w:rPr>
        <w:rFonts w:ascii="Symbol" w:hAnsi="Symbol" w:hint="default"/>
      </w:rPr>
    </w:lvl>
    <w:lvl w:ilvl="4" w:tplc="74D0EE60" w:tentative="1">
      <w:start w:val="1"/>
      <w:numFmt w:val="bullet"/>
      <w:lvlText w:val="o"/>
      <w:lvlJc w:val="left"/>
      <w:pPr>
        <w:ind w:left="3600" w:hanging="360"/>
      </w:pPr>
      <w:rPr>
        <w:rFonts w:ascii="Courier New" w:hAnsi="Courier New" w:cs="Courier New" w:hint="default"/>
      </w:rPr>
    </w:lvl>
    <w:lvl w:ilvl="5" w:tplc="8EC6DF6A" w:tentative="1">
      <w:start w:val="1"/>
      <w:numFmt w:val="bullet"/>
      <w:lvlText w:val=""/>
      <w:lvlJc w:val="left"/>
      <w:pPr>
        <w:ind w:left="4320" w:hanging="360"/>
      </w:pPr>
      <w:rPr>
        <w:rFonts w:ascii="Wingdings" w:hAnsi="Wingdings" w:hint="default"/>
      </w:rPr>
    </w:lvl>
    <w:lvl w:ilvl="6" w:tplc="9E7C969E" w:tentative="1">
      <w:start w:val="1"/>
      <w:numFmt w:val="bullet"/>
      <w:lvlText w:val=""/>
      <w:lvlJc w:val="left"/>
      <w:pPr>
        <w:ind w:left="5040" w:hanging="360"/>
      </w:pPr>
      <w:rPr>
        <w:rFonts w:ascii="Symbol" w:hAnsi="Symbol" w:hint="default"/>
      </w:rPr>
    </w:lvl>
    <w:lvl w:ilvl="7" w:tplc="A14C85FC" w:tentative="1">
      <w:start w:val="1"/>
      <w:numFmt w:val="bullet"/>
      <w:lvlText w:val="o"/>
      <w:lvlJc w:val="left"/>
      <w:pPr>
        <w:ind w:left="5760" w:hanging="360"/>
      </w:pPr>
      <w:rPr>
        <w:rFonts w:ascii="Courier New" w:hAnsi="Courier New" w:cs="Courier New" w:hint="default"/>
      </w:rPr>
    </w:lvl>
    <w:lvl w:ilvl="8" w:tplc="84B6CCB0" w:tentative="1">
      <w:start w:val="1"/>
      <w:numFmt w:val="bullet"/>
      <w:lvlText w:val=""/>
      <w:lvlJc w:val="left"/>
      <w:pPr>
        <w:ind w:left="6480" w:hanging="360"/>
      </w:pPr>
      <w:rPr>
        <w:rFonts w:ascii="Wingdings" w:hAnsi="Wingdings" w:hint="default"/>
      </w:rPr>
    </w:lvl>
  </w:abstractNum>
  <w:abstractNum w:abstractNumId="10" w15:restartNumberingAfterBreak="0">
    <w:nsid w:val="36730FEF"/>
    <w:multiLevelType w:val="hybridMultilevel"/>
    <w:tmpl w:val="F80EE370"/>
    <w:lvl w:ilvl="0" w:tplc="60B8EFE8">
      <w:start w:val="1"/>
      <w:numFmt w:val="bullet"/>
      <w:lvlText w:val=""/>
      <w:lvlJc w:val="left"/>
      <w:pPr>
        <w:ind w:left="1800" w:hanging="360"/>
      </w:pPr>
      <w:rPr>
        <w:rFonts w:ascii="Symbol" w:hAnsi="Symbol" w:hint="default"/>
      </w:rPr>
    </w:lvl>
    <w:lvl w:ilvl="1" w:tplc="5308E786" w:tentative="1">
      <w:start w:val="1"/>
      <w:numFmt w:val="bullet"/>
      <w:lvlText w:val="o"/>
      <w:lvlJc w:val="left"/>
      <w:pPr>
        <w:ind w:left="2520" w:hanging="360"/>
      </w:pPr>
      <w:rPr>
        <w:rFonts w:ascii="Courier New" w:hAnsi="Courier New" w:cs="Courier New" w:hint="default"/>
      </w:rPr>
    </w:lvl>
    <w:lvl w:ilvl="2" w:tplc="A2809080" w:tentative="1">
      <w:start w:val="1"/>
      <w:numFmt w:val="bullet"/>
      <w:lvlText w:val=""/>
      <w:lvlJc w:val="left"/>
      <w:pPr>
        <w:ind w:left="3240" w:hanging="360"/>
      </w:pPr>
      <w:rPr>
        <w:rFonts w:ascii="Wingdings" w:hAnsi="Wingdings" w:hint="default"/>
      </w:rPr>
    </w:lvl>
    <w:lvl w:ilvl="3" w:tplc="FD1CBA96" w:tentative="1">
      <w:start w:val="1"/>
      <w:numFmt w:val="bullet"/>
      <w:lvlText w:val=""/>
      <w:lvlJc w:val="left"/>
      <w:pPr>
        <w:ind w:left="3960" w:hanging="360"/>
      </w:pPr>
      <w:rPr>
        <w:rFonts w:ascii="Symbol" w:hAnsi="Symbol" w:hint="default"/>
      </w:rPr>
    </w:lvl>
    <w:lvl w:ilvl="4" w:tplc="881C3A54" w:tentative="1">
      <w:start w:val="1"/>
      <w:numFmt w:val="bullet"/>
      <w:lvlText w:val="o"/>
      <w:lvlJc w:val="left"/>
      <w:pPr>
        <w:ind w:left="4680" w:hanging="360"/>
      </w:pPr>
      <w:rPr>
        <w:rFonts w:ascii="Courier New" w:hAnsi="Courier New" w:cs="Courier New" w:hint="default"/>
      </w:rPr>
    </w:lvl>
    <w:lvl w:ilvl="5" w:tplc="0A6876CE" w:tentative="1">
      <w:start w:val="1"/>
      <w:numFmt w:val="bullet"/>
      <w:lvlText w:val=""/>
      <w:lvlJc w:val="left"/>
      <w:pPr>
        <w:ind w:left="5400" w:hanging="360"/>
      </w:pPr>
      <w:rPr>
        <w:rFonts w:ascii="Wingdings" w:hAnsi="Wingdings" w:hint="default"/>
      </w:rPr>
    </w:lvl>
    <w:lvl w:ilvl="6" w:tplc="4FA281BA" w:tentative="1">
      <w:start w:val="1"/>
      <w:numFmt w:val="bullet"/>
      <w:lvlText w:val=""/>
      <w:lvlJc w:val="left"/>
      <w:pPr>
        <w:ind w:left="6120" w:hanging="360"/>
      </w:pPr>
      <w:rPr>
        <w:rFonts w:ascii="Symbol" w:hAnsi="Symbol" w:hint="default"/>
      </w:rPr>
    </w:lvl>
    <w:lvl w:ilvl="7" w:tplc="1FD822A6" w:tentative="1">
      <w:start w:val="1"/>
      <w:numFmt w:val="bullet"/>
      <w:lvlText w:val="o"/>
      <w:lvlJc w:val="left"/>
      <w:pPr>
        <w:ind w:left="6840" w:hanging="360"/>
      </w:pPr>
      <w:rPr>
        <w:rFonts w:ascii="Courier New" w:hAnsi="Courier New" w:cs="Courier New" w:hint="default"/>
      </w:rPr>
    </w:lvl>
    <w:lvl w:ilvl="8" w:tplc="A790A9BC" w:tentative="1">
      <w:start w:val="1"/>
      <w:numFmt w:val="bullet"/>
      <w:lvlText w:val=""/>
      <w:lvlJc w:val="left"/>
      <w:pPr>
        <w:ind w:left="7560" w:hanging="360"/>
      </w:pPr>
      <w:rPr>
        <w:rFonts w:ascii="Wingdings" w:hAnsi="Wingdings" w:hint="default"/>
      </w:rPr>
    </w:lvl>
  </w:abstractNum>
  <w:abstractNum w:abstractNumId="11"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E96AF7"/>
    <w:multiLevelType w:val="hybridMultilevel"/>
    <w:tmpl w:val="AFE2E45E"/>
    <w:lvl w:ilvl="0" w:tplc="48D8D904">
      <w:start w:val="1"/>
      <w:numFmt w:val="bullet"/>
      <w:lvlText w:val=""/>
      <w:lvlJc w:val="left"/>
      <w:pPr>
        <w:ind w:left="720" w:hanging="360"/>
      </w:pPr>
      <w:rPr>
        <w:rFonts w:ascii="Symbol" w:hAnsi="Symbol" w:hint="default"/>
      </w:rPr>
    </w:lvl>
    <w:lvl w:ilvl="1" w:tplc="0EF8A5C2">
      <w:start w:val="1"/>
      <w:numFmt w:val="bullet"/>
      <w:lvlText w:val="o"/>
      <w:lvlJc w:val="left"/>
      <w:pPr>
        <w:ind w:left="1440" w:hanging="360"/>
      </w:pPr>
      <w:rPr>
        <w:rFonts w:ascii="Courier New" w:hAnsi="Courier New" w:cs="Courier New" w:hint="default"/>
      </w:rPr>
    </w:lvl>
    <w:lvl w:ilvl="2" w:tplc="90B29600" w:tentative="1">
      <w:start w:val="1"/>
      <w:numFmt w:val="bullet"/>
      <w:lvlText w:val=""/>
      <w:lvlJc w:val="left"/>
      <w:pPr>
        <w:ind w:left="2160" w:hanging="360"/>
      </w:pPr>
      <w:rPr>
        <w:rFonts w:ascii="Wingdings" w:hAnsi="Wingdings" w:hint="default"/>
      </w:rPr>
    </w:lvl>
    <w:lvl w:ilvl="3" w:tplc="FB92C5AE" w:tentative="1">
      <w:start w:val="1"/>
      <w:numFmt w:val="bullet"/>
      <w:lvlText w:val=""/>
      <w:lvlJc w:val="left"/>
      <w:pPr>
        <w:ind w:left="2880" w:hanging="360"/>
      </w:pPr>
      <w:rPr>
        <w:rFonts w:ascii="Symbol" w:hAnsi="Symbol" w:hint="default"/>
      </w:rPr>
    </w:lvl>
    <w:lvl w:ilvl="4" w:tplc="376A451C" w:tentative="1">
      <w:start w:val="1"/>
      <w:numFmt w:val="bullet"/>
      <w:lvlText w:val="o"/>
      <w:lvlJc w:val="left"/>
      <w:pPr>
        <w:ind w:left="3600" w:hanging="360"/>
      </w:pPr>
      <w:rPr>
        <w:rFonts w:ascii="Courier New" w:hAnsi="Courier New" w:cs="Courier New" w:hint="default"/>
      </w:rPr>
    </w:lvl>
    <w:lvl w:ilvl="5" w:tplc="914A5D0A" w:tentative="1">
      <w:start w:val="1"/>
      <w:numFmt w:val="bullet"/>
      <w:lvlText w:val=""/>
      <w:lvlJc w:val="left"/>
      <w:pPr>
        <w:ind w:left="4320" w:hanging="360"/>
      </w:pPr>
      <w:rPr>
        <w:rFonts w:ascii="Wingdings" w:hAnsi="Wingdings" w:hint="default"/>
      </w:rPr>
    </w:lvl>
    <w:lvl w:ilvl="6" w:tplc="C5B07386" w:tentative="1">
      <w:start w:val="1"/>
      <w:numFmt w:val="bullet"/>
      <w:lvlText w:val=""/>
      <w:lvlJc w:val="left"/>
      <w:pPr>
        <w:ind w:left="5040" w:hanging="360"/>
      </w:pPr>
      <w:rPr>
        <w:rFonts w:ascii="Symbol" w:hAnsi="Symbol" w:hint="default"/>
      </w:rPr>
    </w:lvl>
    <w:lvl w:ilvl="7" w:tplc="7D6400EC" w:tentative="1">
      <w:start w:val="1"/>
      <w:numFmt w:val="bullet"/>
      <w:lvlText w:val="o"/>
      <w:lvlJc w:val="left"/>
      <w:pPr>
        <w:ind w:left="5760" w:hanging="360"/>
      </w:pPr>
      <w:rPr>
        <w:rFonts w:ascii="Courier New" w:hAnsi="Courier New" w:cs="Courier New" w:hint="default"/>
      </w:rPr>
    </w:lvl>
    <w:lvl w:ilvl="8" w:tplc="A4BA05F0"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tplc="0D001E30">
      <w:start w:val="1"/>
      <w:numFmt w:val="bullet"/>
      <w:lvlText w:val=""/>
      <w:lvlJc w:val="left"/>
      <w:pPr>
        <w:ind w:left="786" w:hanging="360"/>
      </w:pPr>
      <w:rPr>
        <w:rFonts w:ascii="Symbol" w:hAnsi="Symbol" w:hint="default"/>
      </w:rPr>
    </w:lvl>
    <w:lvl w:ilvl="1" w:tplc="77324D64" w:tentative="1">
      <w:start w:val="1"/>
      <w:numFmt w:val="bullet"/>
      <w:lvlText w:val="o"/>
      <w:lvlJc w:val="left"/>
      <w:pPr>
        <w:ind w:left="1506" w:hanging="360"/>
      </w:pPr>
      <w:rPr>
        <w:rFonts w:ascii="Courier New" w:hAnsi="Courier New" w:cs="Courier New" w:hint="default"/>
      </w:rPr>
    </w:lvl>
    <w:lvl w:ilvl="2" w:tplc="6414A9BC" w:tentative="1">
      <w:start w:val="1"/>
      <w:numFmt w:val="bullet"/>
      <w:lvlText w:val=""/>
      <w:lvlJc w:val="left"/>
      <w:pPr>
        <w:ind w:left="2226" w:hanging="360"/>
      </w:pPr>
      <w:rPr>
        <w:rFonts w:ascii="Wingdings" w:hAnsi="Wingdings" w:hint="default"/>
      </w:rPr>
    </w:lvl>
    <w:lvl w:ilvl="3" w:tplc="FC8882F0" w:tentative="1">
      <w:start w:val="1"/>
      <w:numFmt w:val="bullet"/>
      <w:lvlText w:val=""/>
      <w:lvlJc w:val="left"/>
      <w:pPr>
        <w:ind w:left="2946" w:hanging="360"/>
      </w:pPr>
      <w:rPr>
        <w:rFonts w:ascii="Symbol" w:hAnsi="Symbol" w:hint="default"/>
      </w:rPr>
    </w:lvl>
    <w:lvl w:ilvl="4" w:tplc="9EAC98FC" w:tentative="1">
      <w:start w:val="1"/>
      <w:numFmt w:val="bullet"/>
      <w:lvlText w:val="o"/>
      <w:lvlJc w:val="left"/>
      <w:pPr>
        <w:ind w:left="3666" w:hanging="360"/>
      </w:pPr>
      <w:rPr>
        <w:rFonts w:ascii="Courier New" w:hAnsi="Courier New" w:cs="Courier New" w:hint="default"/>
      </w:rPr>
    </w:lvl>
    <w:lvl w:ilvl="5" w:tplc="96026A4A" w:tentative="1">
      <w:start w:val="1"/>
      <w:numFmt w:val="bullet"/>
      <w:lvlText w:val=""/>
      <w:lvlJc w:val="left"/>
      <w:pPr>
        <w:ind w:left="4386" w:hanging="360"/>
      </w:pPr>
      <w:rPr>
        <w:rFonts w:ascii="Wingdings" w:hAnsi="Wingdings" w:hint="default"/>
      </w:rPr>
    </w:lvl>
    <w:lvl w:ilvl="6" w:tplc="36E693B8" w:tentative="1">
      <w:start w:val="1"/>
      <w:numFmt w:val="bullet"/>
      <w:lvlText w:val=""/>
      <w:lvlJc w:val="left"/>
      <w:pPr>
        <w:ind w:left="5106" w:hanging="360"/>
      </w:pPr>
      <w:rPr>
        <w:rFonts w:ascii="Symbol" w:hAnsi="Symbol" w:hint="default"/>
      </w:rPr>
    </w:lvl>
    <w:lvl w:ilvl="7" w:tplc="A52AC09E" w:tentative="1">
      <w:start w:val="1"/>
      <w:numFmt w:val="bullet"/>
      <w:lvlText w:val="o"/>
      <w:lvlJc w:val="left"/>
      <w:pPr>
        <w:ind w:left="5826" w:hanging="360"/>
      </w:pPr>
      <w:rPr>
        <w:rFonts w:ascii="Courier New" w:hAnsi="Courier New" w:cs="Courier New" w:hint="default"/>
      </w:rPr>
    </w:lvl>
    <w:lvl w:ilvl="8" w:tplc="DE76F3C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tplc="EB68AD22">
      <w:start w:val="1"/>
      <w:numFmt w:val="bullet"/>
      <w:lvlText w:val=""/>
      <w:lvlJc w:val="left"/>
      <w:pPr>
        <w:ind w:left="1440" w:hanging="360"/>
      </w:pPr>
      <w:rPr>
        <w:rFonts w:ascii="Symbol" w:hAnsi="Symbol" w:hint="default"/>
      </w:rPr>
    </w:lvl>
    <w:lvl w:ilvl="1" w:tplc="8DD80854" w:tentative="1">
      <w:start w:val="1"/>
      <w:numFmt w:val="bullet"/>
      <w:lvlText w:val="o"/>
      <w:lvlJc w:val="left"/>
      <w:pPr>
        <w:ind w:left="2160" w:hanging="360"/>
      </w:pPr>
      <w:rPr>
        <w:rFonts w:ascii="Courier New" w:hAnsi="Courier New" w:cs="Courier New" w:hint="default"/>
      </w:rPr>
    </w:lvl>
    <w:lvl w:ilvl="2" w:tplc="BFD86C84" w:tentative="1">
      <w:start w:val="1"/>
      <w:numFmt w:val="bullet"/>
      <w:lvlText w:val=""/>
      <w:lvlJc w:val="left"/>
      <w:pPr>
        <w:ind w:left="2880" w:hanging="360"/>
      </w:pPr>
      <w:rPr>
        <w:rFonts w:ascii="Wingdings" w:hAnsi="Wingdings" w:hint="default"/>
      </w:rPr>
    </w:lvl>
    <w:lvl w:ilvl="3" w:tplc="982A152E" w:tentative="1">
      <w:start w:val="1"/>
      <w:numFmt w:val="bullet"/>
      <w:lvlText w:val=""/>
      <w:lvlJc w:val="left"/>
      <w:pPr>
        <w:ind w:left="3600" w:hanging="360"/>
      </w:pPr>
      <w:rPr>
        <w:rFonts w:ascii="Symbol" w:hAnsi="Symbol" w:hint="default"/>
      </w:rPr>
    </w:lvl>
    <w:lvl w:ilvl="4" w:tplc="DEEC8C4E" w:tentative="1">
      <w:start w:val="1"/>
      <w:numFmt w:val="bullet"/>
      <w:lvlText w:val="o"/>
      <w:lvlJc w:val="left"/>
      <w:pPr>
        <w:ind w:left="4320" w:hanging="360"/>
      </w:pPr>
      <w:rPr>
        <w:rFonts w:ascii="Courier New" w:hAnsi="Courier New" w:cs="Courier New" w:hint="default"/>
      </w:rPr>
    </w:lvl>
    <w:lvl w:ilvl="5" w:tplc="197C13D4" w:tentative="1">
      <w:start w:val="1"/>
      <w:numFmt w:val="bullet"/>
      <w:lvlText w:val=""/>
      <w:lvlJc w:val="left"/>
      <w:pPr>
        <w:ind w:left="5040" w:hanging="360"/>
      </w:pPr>
      <w:rPr>
        <w:rFonts w:ascii="Wingdings" w:hAnsi="Wingdings" w:hint="default"/>
      </w:rPr>
    </w:lvl>
    <w:lvl w:ilvl="6" w:tplc="27F674C0" w:tentative="1">
      <w:start w:val="1"/>
      <w:numFmt w:val="bullet"/>
      <w:lvlText w:val=""/>
      <w:lvlJc w:val="left"/>
      <w:pPr>
        <w:ind w:left="5760" w:hanging="360"/>
      </w:pPr>
      <w:rPr>
        <w:rFonts w:ascii="Symbol" w:hAnsi="Symbol" w:hint="default"/>
      </w:rPr>
    </w:lvl>
    <w:lvl w:ilvl="7" w:tplc="7F4046C2" w:tentative="1">
      <w:start w:val="1"/>
      <w:numFmt w:val="bullet"/>
      <w:lvlText w:val="o"/>
      <w:lvlJc w:val="left"/>
      <w:pPr>
        <w:ind w:left="6480" w:hanging="360"/>
      </w:pPr>
      <w:rPr>
        <w:rFonts w:ascii="Courier New" w:hAnsi="Courier New" w:cs="Courier New" w:hint="default"/>
      </w:rPr>
    </w:lvl>
    <w:lvl w:ilvl="8" w:tplc="E004B970"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tplc="08366A6C">
      <w:start w:val="1"/>
      <w:numFmt w:val="decimal"/>
      <w:lvlText w:val="%1."/>
      <w:lvlJc w:val="left"/>
      <w:pPr>
        <w:ind w:left="1080" w:hanging="360"/>
      </w:pPr>
    </w:lvl>
    <w:lvl w:ilvl="1" w:tplc="4F18DEF8" w:tentative="1">
      <w:start w:val="1"/>
      <w:numFmt w:val="lowerLetter"/>
      <w:lvlText w:val="%2."/>
      <w:lvlJc w:val="left"/>
      <w:pPr>
        <w:ind w:left="1800" w:hanging="360"/>
      </w:pPr>
    </w:lvl>
    <w:lvl w:ilvl="2" w:tplc="888010D6" w:tentative="1">
      <w:start w:val="1"/>
      <w:numFmt w:val="lowerRoman"/>
      <w:lvlText w:val="%3."/>
      <w:lvlJc w:val="right"/>
      <w:pPr>
        <w:ind w:left="2520" w:hanging="180"/>
      </w:pPr>
    </w:lvl>
    <w:lvl w:ilvl="3" w:tplc="1DC0B5B4" w:tentative="1">
      <w:start w:val="1"/>
      <w:numFmt w:val="decimal"/>
      <w:lvlText w:val="%4."/>
      <w:lvlJc w:val="left"/>
      <w:pPr>
        <w:ind w:left="3240" w:hanging="360"/>
      </w:pPr>
    </w:lvl>
    <w:lvl w:ilvl="4" w:tplc="532E67B6" w:tentative="1">
      <w:start w:val="1"/>
      <w:numFmt w:val="lowerLetter"/>
      <w:lvlText w:val="%5."/>
      <w:lvlJc w:val="left"/>
      <w:pPr>
        <w:ind w:left="3960" w:hanging="360"/>
      </w:pPr>
    </w:lvl>
    <w:lvl w:ilvl="5" w:tplc="4FBC5EEC" w:tentative="1">
      <w:start w:val="1"/>
      <w:numFmt w:val="lowerRoman"/>
      <w:lvlText w:val="%6."/>
      <w:lvlJc w:val="right"/>
      <w:pPr>
        <w:ind w:left="4680" w:hanging="180"/>
      </w:pPr>
    </w:lvl>
    <w:lvl w:ilvl="6" w:tplc="F0F45904" w:tentative="1">
      <w:start w:val="1"/>
      <w:numFmt w:val="decimal"/>
      <w:lvlText w:val="%7."/>
      <w:lvlJc w:val="left"/>
      <w:pPr>
        <w:ind w:left="5400" w:hanging="360"/>
      </w:pPr>
    </w:lvl>
    <w:lvl w:ilvl="7" w:tplc="41B898BA" w:tentative="1">
      <w:start w:val="1"/>
      <w:numFmt w:val="lowerLetter"/>
      <w:lvlText w:val="%8."/>
      <w:lvlJc w:val="left"/>
      <w:pPr>
        <w:ind w:left="6120" w:hanging="360"/>
      </w:pPr>
    </w:lvl>
    <w:lvl w:ilvl="8" w:tplc="8D56B8D6"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tplc="84924DB4">
      <w:numFmt w:val="bullet"/>
      <w:lvlText w:val="-"/>
      <w:lvlJc w:val="left"/>
      <w:pPr>
        <w:ind w:left="360" w:hanging="360"/>
      </w:pPr>
      <w:rPr>
        <w:rFonts w:ascii="Nobel-Book" w:eastAsia="MS Mincho" w:hAnsi="Nobel-Book" w:cs="Nobel-Book" w:hint="default"/>
      </w:rPr>
    </w:lvl>
    <w:lvl w:ilvl="1" w:tplc="43B864A0" w:tentative="1">
      <w:start w:val="1"/>
      <w:numFmt w:val="bullet"/>
      <w:lvlText w:val="o"/>
      <w:lvlJc w:val="left"/>
      <w:pPr>
        <w:ind w:left="1080" w:hanging="360"/>
      </w:pPr>
      <w:rPr>
        <w:rFonts w:ascii="Courier New" w:hAnsi="Courier New" w:cs="Courier New" w:hint="default"/>
      </w:rPr>
    </w:lvl>
    <w:lvl w:ilvl="2" w:tplc="A89A8756" w:tentative="1">
      <w:start w:val="1"/>
      <w:numFmt w:val="bullet"/>
      <w:lvlText w:val=""/>
      <w:lvlJc w:val="left"/>
      <w:pPr>
        <w:ind w:left="1800" w:hanging="360"/>
      </w:pPr>
      <w:rPr>
        <w:rFonts w:ascii="Wingdings" w:hAnsi="Wingdings" w:hint="default"/>
      </w:rPr>
    </w:lvl>
    <w:lvl w:ilvl="3" w:tplc="9208C034" w:tentative="1">
      <w:start w:val="1"/>
      <w:numFmt w:val="bullet"/>
      <w:lvlText w:val=""/>
      <w:lvlJc w:val="left"/>
      <w:pPr>
        <w:ind w:left="2520" w:hanging="360"/>
      </w:pPr>
      <w:rPr>
        <w:rFonts w:ascii="Symbol" w:hAnsi="Symbol" w:hint="default"/>
      </w:rPr>
    </w:lvl>
    <w:lvl w:ilvl="4" w:tplc="0632EB92" w:tentative="1">
      <w:start w:val="1"/>
      <w:numFmt w:val="bullet"/>
      <w:lvlText w:val="o"/>
      <w:lvlJc w:val="left"/>
      <w:pPr>
        <w:ind w:left="3240" w:hanging="360"/>
      </w:pPr>
      <w:rPr>
        <w:rFonts w:ascii="Courier New" w:hAnsi="Courier New" w:cs="Courier New" w:hint="default"/>
      </w:rPr>
    </w:lvl>
    <w:lvl w:ilvl="5" w:tplc="D8DE47A2" w:tentative="1">
      <w:start w:val="1"/>
      <w:numFmt w:val="bullet"/>
      <w:lvlText w:val=""/>
      <w:lvlJc w:val="left"/>
      <w:pPr>
        <w:ind w:left="3960" w:hanging="360"/>
      </w:pPr>
      <w:rPr>
        <w:rFonts w:ascii="Wingdings" w:hAnsi="Wingdings" w:hint="default"/>
      </w:rPr>
    </w:lvl>
    <w:lvl w:ilvl="6" w:tplc="8C423A28" w:tentative="1">
      <w:start w:val="1"/>
      <w:numFmt w:val="bullet"/>
      <w:lvlText w:val=""/>
      <w:lvlJc w:val="left"/>
      <w:pPr>
        <w:ind w:left="4680" w:hanging="360"/>
      </w:pPr>
      <w:rPr>
        <w:rFonts w:ascii="Symbol" w:hAnsi="Symbol" w:hint="default"/>
      </w:rPr>
    </w:lvl>
    <w:lvl w:ilvl="7" w:tplc="8FD6AF48" w:tentative="1">
      <w:start w:val="1"/>
      <w:numFmt w:val="bullet"/>
      <w:lvlText w:val="o"/>
      <w:lvlJc w:val="left"/>
      <w:pPr>
        <w:ind w:left="5400" w:hanging="360"/>
      </w:pPr>
      <w:rPr>
        <w:rFonts w:ascii="Courier New" w:hAnsi="Courier New" w:cs="Courier New" w:hint="default"/>
      </w:rPr>
    </w:lvl>
    <w:lvl w:ilvl="8" w:tplc="FFFC1426"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tplc="82BCD504">
      <w:start w:val="1"/>
      <w:numFmt w:val="decimal"/>
      <w:lvlText w:val="%1."/>
      <w:lvlJc w:val="left"/>
      <w:pPr>
        <w:ind w:left="720" w:hanging="360"/>
      </w:pPr>
      <w:rPr>
        <w:rFonts w:hint="default"/>
      </w:rPr>
    </w:lvl>
    <w:lvl w:ilvl="1" w:tplc="A87C465C" w:tentative="1">
      <w:start w:val="1"/>
      <w:numFmt w:val="lowerLetter"/>
      <w:lvlText w:val="%2."/>
      <w:lvlJc w:val="left"/>
      <w:pPr>
        <w:ind w:left="1440" w:hanging="360"/>
      </w:pPr>
    </w:lvl>
    <w:lvl w:ilvl="2" w:tplc="CEB6DC32" w:tentative="1">
      <w:start w:val="1"/>
      <w:numFmt w:val="lowerRoman"/>
      <w:lvlText w:val="%3."/>
      <w:lvlJc w:val="right"/>
      <w:pPr>
        <w:ind w:left="2160" w:hanging="180"/>
      </w:pPr>
    </w:lvl>
    <w:lvl w:ilvl="3" w:tplc="E38E74DC" w:tentative="1">
      <w:start w:val="1"/>
      <w:numFmt w:val="decimal"/>
      <w:lvlText w:val="%4."/>
      <w:lvlJc w:val="left"/>
      <w:pPr>
        <w:ind w:left="2880" w:hanging="360"/>
      </w:pPr>
    </w:lvl>
    <w:lvl w:ilvl="4" w:tplc="B08C5EEA" w:tentative="1">
      <w:start w:val="1"/>
      <w:numFmt w:val="lowerLetter"/>
      <w:lvlText w:val="%5."/>
      <w:lvlJc w:val="left"/>
      <w:pPr>
        <w:ind w:left="3600" w:hanging="360"/>
      </w:pPr>
    </w:lvl>
    <w:lvl w:ilvl="5" w:tplc="B24A46AC" w:tentative="1">
      <w:start w:val="1"/>
      <w:numFmt w:val="lowerRoman"/>
      <w:lvlText w:val="%6."/>
      <w:lvlJc w:val="right"/>
      <w:pPr>
        <w:ind w:left="4320" w:hanging="180"/>
      </w:pPr>
    </w:lvl>
    <w:lvl w:ilvl="6" w:tplc="87DEB9AC" w:tentative="1">
      <w:start w:val="1"/>
      <w:numFmt w:val="decimal"/>
      <w:lvlText w:val="%7."/>
      <w:lvlJc w:val="left"/>
      <w:pPr>
        <w:ind w:left="5040" w:hanging="360"/>
      </w:pPr>
    </w:lvl>
    <w:lvl w:ilvl="7" w:tplc="9E1627F0" w:tentative="1">
      <w:start w:val="1"/>
      <w:numFmt w:val="lowerLetter"/>
      <w:lvlText w:val="%8."/>
      <w:lvlJc w:val="left"/>
      <w:pPr>
        <w:ind w:left="5760" w:hanging="360"/>
      </w:pPr>
    </w:lvl>
    <w:lvl w:ilvl="8" w:tplc="6F9633EC"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tplc="3E62C9BC">
      <w:start w:val="1"/>
      <w:numFmt w:val="decimal"/>
      <w:lvlText w:val="%1."/>
      <w:lvlJc w:val="left"/>
      <w:pPr>
        <w:ind w:left="644" w:hanging="360"/>
      </w:pPr>
      <w:rPr>
        <w:rFonts w:hint="default"/>
      </w:rPr>
    </w:lvl>
    <w:lvl w:ilvl="1" w:tplc="D5107EA8" w:tentative="1">
      <w:start w:val="1"/>
      <w:numFmt w:val="lowerLetter"/>
      <w:lvlText w:val="%2."/>
      <w:lvlJc w:val="left"/>
      <w:pPr>
        <w:ind w:left="726" w:hanging="360"/>
      </w:pPr>
    </w:lvl>
    <w:lvl w:ilvl="2" w:tplc="5AD65AEC" w:tentative="1">
      <w:start w:val="1"/>
      <w:numFmt w:val="lowerRoman"/>
      <w:lvlText w:val="%3."/>
      <w:lvlJc w:val="right"/>
      <w:pPr>
        <w:ind w:left="1446" w:hanging="180"/>
      </w:pPr>
    </w:lvl>
    <w:lvl w:ilvl="3" w:tplc="9DCE9428" w:tentative="1">
      <w:start w:val="1"/>
      <w:numFmt w:val="decimal"/>
      <w:lvlText w:val="%4."/>
      <w:lvlJc w:val="left"/>
      <w:pPr>
        <w:ind w:left="2166" w:hanging="360"/>
      </w:pPr>
    </w:lvl>
    <w:lvl w:ilvl="4" w:tplc="6B6802B6" w:tentative="1">
      <w:start w:val="1"/>
      <w:numFmt w:val="lowerLetter"/>
      <w:lvlText w:val="%5."/>
      <w:lvlJc w:val="left"/>
      <w:pPr>
        <w:ind w:left="2886" w:hanging="360"/>
      </w:pPr>
    </w:lvl>
    <w:lvl w:ilvl="5" w:tplc="3948DDE0" w:tentative="1">
      <w:start w:val="1"/>
      <w:numFmt w:val="lowerRoman"/>
      <w:lvlText w:val="%6."/>
      <w:lvlJc w:val="right"/>
      <w:pPr>
        <w:ind w:left="3606" w:hanging="180"/>
      </w:pPr>
    </w:lvl>
    <w:lvl w:ilvl="6" w:tplc="9F1461DE" w:tentative="1">
      <w:start w:val="1"/>
      <w:numFmt w:val="decimal"/>
      <w:lvlText w:val="%7."/>
      <w:lvlJc w:val="left"/>
      <w:pPr>
        <w:ind w:left="4326" w:hanging="360"/>
      </w:pPr>
    </w:lvl>
    <w:lvl w:ilvl="7" w:tplc="DB08696C" w:tentative="1">
      <w:start w:val="1"/>
      <w:numFmt w:val="lowerLetter"/>
      <w:lvlText w:val="%8."/>
      <w:lvlJc w:val="left"/>
      <w:pPr>
        <w:ind w:left="5046" w:hanging="360"/>
      </w:pPr>
    </w:lvl>
    <w:lvl w:ilvl="8" w:tplc="B7B8BC3E"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tplc="8F227876">
      <w:start w:val="1"/>
      <w:numFmt w:val="bullet"/>
      <w:lvlText w:val=""/>
      <w:lvlJc w:val="left"/>
      <w:pPr>
        <w:ind w:left="720" w:hanging="360"/>
      </w:pPr>
      <w:rPr>
        <w:rFonts w:ascii="Symbol" w:hAnsi="Symbol" w:hint="default"/>
      </w:rPr>
    </w:lvl>
    <w:lvl w:ilvl="1" w:tplc="ABDECF6E" w:tentative="1">
      <w:start w:val="1"/>
      <w:numFmt w:val="bullet"/>
      <w:lvlText w:val="o"/>
      <w:lvlJc w:val="left"/>
      <w:pPr>
        <w:ind w:left="1440" w:hanging="360"/>
      </w:pPr>
      <w:rPr>
        <w:rFonts w:ascii="Courier New" w:hAnsi="Courier New" w:cs="Courier New" w:hint="default"/>
      </w:rPr>
    </w:lvl>
    <w:lvl w:ilvl="2" w:tplc="455E975E" w:tentative="1">
      <w:start w:val="1"/>
      <w:numFmt w:val="bullet"/>
      <w:lvlText w:val=""/>
      <w:lvlJc w:val="left"/>
      <w:pPr>
        <w:ind w:left="2160" w:hanging="360"/>
      </w:pPr>
      <w:rPr>
        <w:rFonts w:ascii="Wingdings" w:hAnsi="Wingdings" w:hint="default"/>
      </w:rPr>
    </w:lvl>
    <w:lvl w:ilvl="3" w:tplc="5DCE30E6" w:tentative="1">
      <w:start w:val="1"/>
      <w:numFmt w:val="bullet"/>
      <w:lvlText w:val=""/>
      <w:lvlJc w:val="left"/>
      <w:pPr>
        <w:ind w:left="2880" w:hanging="360"/>
      </w:pPr>
      <w:rPr>
        <w:rFonts w:ascii="Symbol" w:hAnsi="Symbol" w:hint="default"/>
      </w:rPr>
    </w:lvl>
    <w:lvl w:ilvl="4" w:tplc="4D52918A" w:tentative="1">
      <w:start w:val="1"/>
      <w:numFmt w:val="bullet"/>
      <w:lvlText w:val="o"/>
      <w:lvlJc w:val="left"/>
      <w:pPr>
        <w:ind w:left="3600" w:hanging="360"/>
      </w:pPr>
      <w:rPr>
        <w:rFonts w:ascii="Courier New" w:hAnsi="Courier New" w:cs="Courier New" w:hint="default"/>
      </w:rPr>
    </w:lvl>
    <w:lvl w:ilvl="5" w:tplc="DEC832FA" w:tentative="1">
      <w:start w:val="1"/>
      <w:numFmt w:val="bullet"/>
      <w:lvlText w:val=""/>
      <w:lvlJc w:val="left"/>
      <w:pPr>
        <w:ind w:left="4320" w:hanging="360"/>
      </w:pPr>
      <w:rPr>
        <w:rFonts w:ascii="Wingdings" w:hAnsi="Wingdings" w:hint="default"/>
      </w:rPr>
    </w:lvl>
    <w:lvl w:ilvl="6" w:tplc="EB28F5CC" w:tentative="1">
      <w:start w:val="1"/>
      <w:numFmt w:val="bullet"/>
      <w:lvlText w:val=""/>
      <w:lvlJc w:val="left"/>
      <w:pPr>
        <w:ind w:left="5040" w:hanging="360"/>
      </w:pPr>
      <w:rPr>
        <w:rFonts w:ascii="Symbol" w:hAnsi="Symbol" w:hint="default"/>
      </w:rPr>
    </w:lvl>
    <w:lvl w:ilvl="7" w:tplc="422ABF5A" w:tentative="1">
      <w:start w:val="1"/>
      <w:numFmt w:val="bullet"/>
      <w:lvlText w:val="o"/>
      <w:lvlJc w:val="left"/>
      <w:pPr>
        <w:ind w:left="5760" w:hanging="360"/>
      </w:pPr>
      <w:rPr>
        <w:rFonts w:ascii="Courier New" w:hAnsi="Courier New" w:cs="Courier New" w:hint="default"/>
      </w:rPr>
    </w:lvl>
    <w:lvl w:ilvl="8" w:tplc="73B4295C"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7"/>
  </w:num>
  <w:num w:numId="5">
    <w:abstractNumId w:val="2"/>
  </w:num>
  <w:num w:numId="6">
    <w:abstractNumId w:val="9"/>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039"/>
    <w:rsid w:val="000352E8"/>
    <w:rsid w:val="00083DEF"/>
    <w:rsid w:val="000B4FCC"/>
    <w:rsid w:val="001123EC"/>
    <w:rsid w:val="001304F8"/>
    <w:rsid w:val="00140E89"/>
    <w:rsid w:val="001B07D1"/>
    <w:rsid w:val="002A7402"/>
    <w:rsid w:val="002F6039"/>
    <w:rsid w:val="00367D85"/>
    <w:rsid w:val="003F10A0"/>
    <w:rsid w:val="00517396"/>
    <w:rsid w:val="005D4558"/>
    <w:rsid w:val="005F5F1B"/>
    <w:rsid w:val="00636F4B"/>
    <w:rsid w:val="0070442B"/>
    <w:rsid w:val="00734EDF"/>
    <w:rsid w:val="007C1061"/>
    <w:rsid w:val="007C6641"/>
    <w:rsid w:val="007E3310"/>
    <w:rsid w:val="007F1548"/>
    <w:rsid w:val="008A0C1E"/>
    <w:rsid w:val="00992B46"/>
    <w:rsid w:val="009D2531"/>
    <w:rsid w:val="00AC0C24"/>
    <w:rsid w:val="00AC7B11"/>
    <w:rsid w:val="00B5112D"/>
    <w:rsid w:val="00BA0899"/>
    <w:rsid w:val="00BF36EE"/>
    <w:rsid w:val="00C158F5"/>
    <w:rsid w:val="00C76C90"/>
    <w:rsid w:val="00CE1B45"/>
    <w:rsid w:val="00CE4BF4"/>
    <w:rsid w:val="00D2384A"/>
    <w:rsid w:val="00D87304"/>
    <w:rsid w:val="00E0499E"/>
    <w:rsid w:val="00EE4469"/>
    <w:rsid w:val="00F67785"/>
    <w:rsid w:val="00F73868"/>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17E7CA"/>
  <w15:chartTrackingRefBased/>
  <w15:docId w15:val="{F8AB5465-0C36-47DE-8A1E-DA9F430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CE1B45"/>
    <w:pPr>
      <w:spacing w:after="160" w:line="259" w:lineRule="auto"/>
      <w:ind w:left="720"/>
      <w:contextualSpacing/>
    </w:pPr>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0EBC-EA41-435C-B9FD-F8727045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755</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5049</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Joëlle</cp:lastModifiedBy>
  <cp:revision>3</cp:revision>
  <cp:lastPrinted>2014-06-23T06:44:00Z</cp:lastPrinted>
  <dcterms:created xsi:type="dcterms:W3CDTF">2020-10-26T09:14:00Z</dcterms:created>
  <dcterms:modified xsi:type="dcterms:W3CDTF">2020-10-26T09:28:00Z</dcterms:modified>
</cp:coreProperties>
</file>